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5B" w:rsidRDefault="0031745B">
      <w:pPr>
        <w:pStyle w:val="Corps"/>
        <w:rPr>
          <w:noProof/>
        </w:rPr>
      </w:pPr>
      <w:r>
        <w:rPr>
          <w:noProof/>
        </w:rPr>
        <w:drawing>
          <wp:anchor distT="0" distB="0" distL="114300" distR="114300" simplePos="0" relativeHeight="251659264" behindDoc="0" locked="0" layoutInCell="1" allowOverlap="0" wp14:anchorId="43FB9CC3" wp14:editId="26B9BCA8">
            <wp:simplePos x="0" y="0"/>
            <wp:positionH relativeFrom="margin">
              <wp:posOffset>-69215</wp:posOffset>
            </wp:positionH>
            <wp:positionV relativeFrom="paragraph">
              <wp:posOffset>-60960</wp:posOffset>
            </wp:positionV>
            <wp:extent cx="1167130" cy="1066800"/>
            <wp:effectExtent l="0" t="0" r="0" b="0"/>
            <wp:wrapSquare wrapText="bothSides"/>
            <wp:docPr id="16421" name="Picture 16421"/>
            <wp:cNvGraphicFramePr/>
            <a:graphic xmlns:a="http://schemas.openxmlformats.org/drawingml/2006/main">
              <a:graphicData uri="http://schemas.openxmlformats.org/drawingml/2006/picture">
                <pic:pic xmlns:pic="http://schemas.openxmlformats.org/drawingml/2006/picture">
                  <pic:nvPicPr>
                    <pic:cNvPr id="16421" name="Picture 16421"/>
                    <pic:cNvPicPr/>
                  </pic:nvPicPr>
                  <pic:blipFill>
                    <a:blip r:embed="rId8"/>
                    <a:stretch>
                      <a:fillRect/>
                    </a:stretch>
                  </pic:blipFill>
                  <pic:spPr>
                    <a:xfrm>
                      <a:off x="0" y="0"/>
                      <a:ext cx="1167130" cy="1066800"/>
                    </a:xfrm>
                    <a:prstGeom prst="rect">
                      <a:avLst/>
                    </a:prstGeom>
                  </pic:spPr>
                </pic:pic>
              </a:graphicData>
            </a:graphic>
          </wp:anchor>
        </w:drawing>
      </w:r>
    </w:p>
    <w:p w:rsidR="007078BD" w:rsidRDefault="007078BD">
      <w:pPr>
        <w:pStyle w:val="Corps"/>
      </w:pPr>
    </w:p>
    <w:p w:rsidR="007078BD" w:rsidRDefault="007078BD">
      <w:pPr>
        <w:pStyle w:val="Corps"/>
      </w:pPr>
    </w:p>
    <w:p w:rsidR="0031745B" w:rsidRDefault="0031745B">
      <w:pPr>
        <w:pStyle w:val="Corps"/>
      </w:pPr>
    </w:p>
    <w:p w:rsidR="0031745B" w:rsidRDefault="0031745B">
      <w:pPr>
        <w:pStyle w:val="Corps"/>
      </w:pPr>
    </w:p>
    <w:p w:rsidR="0031745B" w:rsidRDefault="0031745B">
      <w:pPr>
        <w:pStyle w:val="Corps"/>
      </w:pPr>
    </w:p>
    <w:p w:rsidR="0031745B" w:rsidRDefault="0031745B">
      <w:pPr>
        <w:pStyle w:val="Corps"/>
      </w:pPr>
    </w:p>
    <w:p w:rsidR="0031745B" w:rsidRDefault="0031745B">
      <w:pPr>
        <w:pStyle w:val="Corps"/>
      </w:pPr>
    </w:p>
    <w:p w:rsidR="0031745B" w:rsidRDefault="0031745B">
      <w:pPr>
        <w:pStyle w:val="Corps"/>
      </w:pPr>
    </w:p>
    <w:p w:rsidR="0048227A" w:rsidRDefault="0048227A">
      <w:pPr>
        <w:pStyle w:val="Corps"/>
      </w:pPr>
    </w:p>
    <w:p w:rsidR="0031745B" w:rsidRDefault="0031745B">
      <w:pPr>
        <w:pStyle w:val="Corps"/>
      </w:pPr>
    </w:p>
    <w:p w:rsidR="007078BD" w:rsidRDefault="007078BD">
      <w:pPr>
        <w:pStyle w:val="Corps"/>
      </w:pPr>
    </w:p>
    <w:p w:rsidR="007078BD" w:rsidRDefault="00E046EB">
      <w:pPr>
        <w:pStyle w:val="Corps"/>
        <w:ind w:left="3540" w:firstLine="708"/>
        <w:rPr>
          <w:rFonts w:ascii="Arial Bold" w:eastAsia="Arial Bold" w:hAnsi="Arial Bold" w:cs="Arial Bold"/>
          <w:sz w:val="28"/>
          <w:szCs w:val="28"/>
          <w:u w:val="thick"/>
        </w:rPr>
      </w:pPr>
      <w:r>
        <w:rPr>
          <w:rFonts w:ascii="Arial Bold"/>
          <w:sz w:val="28"/>
          <w:szCs w:val="28"/>
          <w:u w:val="thick"/>
        </w:rPr>
        <w:t>PROCES VERBAL</w:t>
      </w:r>
    </w:p>
    <w:p w:rsidR="007078BD" w:rsidRDefault="00E046EB">
      <w:pPr>
        <w:pStyle w:val="Corps"/>
        <w:ind w:left="2124" w:firstLine="708"/>
        <w:rPr>
          <w:rFonts w:ascii="Arial Bold" w:eastAsia="Arial Bold" w:hAnsi="Arial Bold" w:cs="Arial Bold"/>
          <w:sz w:val="28"/>
          <w:szCs w:val="28"/>
          <w:u w:val="thick"/>
        </w:rPr>
      </w:pPr>
      <w:r>
        <w:rPr>
          <w:rFonts w:ascii="Arial Bold"/>
          <w:sz w:val="28"/>
          <w:szCs w:val="28"/>
          <w:u w:val="thick"/>
        </w:rPr>
        <w:t>DE L</w:t>
      </w:r>
      <w:r>
        <w:rPr>
          <w:rFonts w:hAnsi="Arial Bold"/>
          <w:sz w:val="28"/>
          <w:szCs w:val="28"/>
          <w:u w:val="thick"/>
        </w:rPr>
        <w:t>’</w:t>
      </w:r>
      <w:r>
        <w:rPr>
          <w:rFonts w:ascii="Arial Bold"/>
          <w:sz w:val="28"/>
          <w:szCs w:val="28"/>
          <w:u w:val="thick"/>
        </w:rPr>
        <w:t>ASSEMBLEE GENERALE D</w:t>
      </w:r>
      <w:r w:rsidR="009E1C5E">
        <w:rPr>
          <w:rFonts w:ascii="Arial Bold"/>
          <w:sz w:val="28"/>
          <w:szCs w:val="28"/>
          <w:u w:val="thick"/>
        </w:rPr>
        <w:t>U CODEP 49</w:t>
      </w:r>
    </w:p>
    <w:p w:rsidR="007078BD" w:rsidRDefault="009E1C5E">
      <w:pPr>
        <w:pStyle w:val="Corps"/>
        <w:ind w:left="2832" w:firstLine="708"/>
        <w:rPr>
          <w:rFonts w:ascii="Arial Bold" w:eastAsia="Arial Bold" w:hAnsi="Arial Bold" w:cs="Arial Bold"/>
          <w:sz w:val="28"/>
          <w:szCs w:val="28"/>
          <w:u w:val="thick"/>
        </w:rPr>
      </w:pPr>
      <w:r w:rsidRPr="009E1C5E">
        <w:rPr>
          <w:rFonts w:ascii="Arial Bold"/>
          <w:sz w:val="28"/>
          <w:szCs w:val="28"/>
        </w:rPr>
        <w:t xml:space="preserve">     </w:t>
      </w:r>
      <w:r w:rsidR="00E046EB">
        <w:rPr>
          <w:rFonts w:ascii="Arial Bold"/>
          <w:sz w:val="28"/>
          <w:szCs w:val="28"/>
          <w:u w:val="thick"/>
        </w:rPr>
        <w:t>Vendredi 1</w:t>
      </w:r>
      <w:r>
        <w:rPr>
          <w:rFonts w:ascii="Arial Bold"/>
          <w:sz w:val="28"/>
          <w:szCs w:val="28"/>
          <w:u w:val="thick"/>
        </w:rPr>
        <w:t>8</w:t>
      </w:r>
      <w:r w:rsidR="00E046EB">
        <w:rPr>
          <w:rFonts w:ascii="Arial Bold"/>
          <w:sz w:val="28"/>
          <w:szCs w:val="28"/>
          <w:u w:val="thick"/>
        </w:rPr>
        <w:t xml:space="preserve"> janvier 201</w:t>
      </w:r>
      <w:r>
        <w:rPr>
          <w:rFonts w:ascii="Arial Bold"/>
          <w:sz w:val="28"/>
          <w:szCs w:val="28"/>
          <w:u w:val="thick"/>
        </w:rPr>
        <w:t>9</w:t>
      </w:r>
    </w:p>
    <w:p w:rsidR="007078BD" w:rsidRDefault="007078BD">
      <w:pPr>
        <w:pStyle w:val="Corps"/>
        <w:rPr>
          <w:rFonts w:ascii="Arial Bold" w:eastAsia="Arial Bold" w:hAnsi="Arial Bold" w:cs="Arial Bold"/>
          <w:sz w:val="28"/>
          <w:szCs w:val="28"/>
          <w:u w:val="thick"/>
        </w:rPr>
      </w:pPr>
    </w:p>
    <w:p w:rsidR="0048227A" w:rsidRDefault="0048227A">
      <w:pPr>
        <w:pStyle w:val="Corps"/>
        <w:rPr>
          <w:rFonts w:ascii="Arial Bold" w:eastAsia="Arial Bold" w:hAnsi="Arial Bold" w:cs="Arial Bold"/>
          <w:sz w:val="28"/>
          <w:szCs w:val="28"/>
          <w:u w:val="thick"/>
        </w:rPr>
      </w:pPr>
    </w:p>
    <w:p w:rsidR="007078BD" w:rsidRDefault="007078BD">
      <w:pPr>
        <w:pStyle w:val="Corps"/>
        <w:rPr>
          <w:rFonts w:ascii="Arial Bold" w:eastAsia="Arial Bold" w:hAnsi="Arial Bold" w:cs="Arial Bold"/>
          <w:sz w:val="28"/>
          <w:szCs w:val="28"/>
          <w:u w:val="thick"/>
        </w:rPr>
      </w:pPr>
    </w:p>
    <w:p w:rsidR="007078BD" w:rsidRDefault="009E1C5E">
      <w:pPr>
        <w:pStyle w:val="Corps"/>
        <w:rPr>
          <w:rFonts w:ascii="Arial" w:eastAsia="Arial" w:hAnsi="Arial" w:cs="Arial"/>
          <w:sz w:val="22"/>
          <w:szCs w:val="22"/>
        </w:rPr>
      </w:pPr>
      <w:r>
        <w:rPr>
          <w:rFonts w:ascii="Arial"/>
          <w:sz w:val="22"/>
          <w:szCs w:val="22"/>
        </w:rPr>
        <w:t>Saint Sylvain</w:t>
      </w:r>
      <w:r w:rsidR="00E046EB">
        <w:rPr>
          <w:rFonts w:ascii="Arial"/>
          <w:sz w:val="22"/>
          <w:szCs w:val="22"/>
        </w:rPr>
        <w:t>, le 1</w:t>
      </w:r>
      <w:r>
        <w:rPr>
          <w:rFonts w:ascii="Arial"/>
          <w:sz w:val="22"/>
          <w:szCs w:val="22"/>
        </w:rPr>
        <w:t>8</w:t>
      </w:r>
      <w:r w:rsidR="00E046EB">
        <w:rPr>
          <w:rFonts w:ascii="Arial"/>
          <w:sz w:val="22"/>
          <w:szCs w:val="22"/>
        </w:rPr>
        <w:t xml:space="preserve"> janvier 201</w:t>
      </w:r>
      <w:r>
        <w:rPr>
          <w:rFonts w:ascii="Arial"/>
          <w:sz w:val="22"/>
          <w:szCs w:val="22"/>
        </w:rPr>
        <w:t>9</w:t>
      </w:r>
    </w:p>
    <w:p w:rsidR="007078BD" w:rsidRDefault="007078BD">
      <w:pPr>
        <w:pStyle w:val="Corps"/>
        <w:rPr>
          <w:rFonts w:ascii="Arial" w:eastAsia="Arial" w:hAnsi="Arial" w:cs="Arial"/>
          <w:sz w:val="22"/>
          <w:szCs w:val="22"/>
        </w:rPr>
      </w:pPr>
    </w:p>
    <w:p w:rsidR="007078BD" w:rsidRDefault="007078BD">
      <w:pPr>
        <w:pStyle w:val="Corps"/>
        <w:rPr>
          <w:rFonts w:ascii="Arial" w:eastAsia="Arial" w:hAnsi="Arial" w:cs="Arial"/>
          <w:sz w:val="22"/>
          <w:szCs w:val="22"/>
        </w:rPr>
      </w:pPr>
    </w:p>
    <w:p w:rsidR="0031745B" w:rsidRPr="00BE0E74" w:rsidRDefault="0031745B" w:rsidP="0031745B">
      <w:pPr>
        <w:pStyle w:val="Sansinterligne"/>
        <w:jc w:val="both"/>
        <w:rPr>
          <w:color w:val="002060"/>
          <w:sz w:val="24"/>
          <w:szCs w:val="24"/>
        </w:rPr>
      </w:pPr>
      <w:r w:rsidRPr="00BE0E74">
        <w:rPr>
          <w:color w:val="002060"/>
          <w:sz w:val="24"/>
          <w:szCs w:val="24"/>
        </w:rPr>
        <w:t>L’Assemblée Générale du CD 49 s’est tenue le vendredi 18 janvier, au Golf de St Sylvain d’Anjou, sur convocation de la Présidente, et adressée aux AS, directeurs et pros du département 49, dans les délais règlementaires.</w:t>
      </w:r>
    </w:p>
    <w:p w:rsidR="007078BD" w:rsidRDefault="007078BD">
      <w:pPr>
        <w:pStyle w:val="Corps"/>
        <w:rPr>
          <w:rFonts w:ascii="Arial" w:eastAsia="Arial" w:hAnsi="Arial" w:cs="Arial"/>
          <w:sz w:val="22"/>
          <w:szCs w:val="22"/>
        </w:rPr>
      </w:pPr>
    </w:p>
    <w:p w:rsidR="0031745B" w:rsidRPr="00BE0E74" w:rsidRDefault="0031745B" w:rsidP="0031745B">
      <w:pPr>
        <w:pStyle w:val="Sansinterligne"/>
        <w:jc w:val="both"/>
        <w:rPr>
          <w:color w:val="002060"/>
          <w:sz w:val="28"/>
          <w:szCs w:val="28"/>
          <w:u w:val="single"/>
        </w:rPr>
      </w:pPr>
      <w:r w:rsidRPr="00BE0E74">
        <w:rPr>
          <w:color w:val="002060"/>
          <w:sz w:val="28"/>
          <w:szCs w:val="28"/>
          <w:u w:val="single"/>
        </w:rPr>
        <w:t xml:space="preserve">Mot d’accueil de la Présidente </w:t>
      </w:r>
    </w:p>
    <w:p w:rsidR="0031745B" w:rsidRPr="00BE0E74" w:rsidRDefault="0031745B" w:rsidP="0031745B">
      <w:pPr>
        <w:pStyle w:val="Sansinterligne"/>
        <w:jc w:val="both"/>
        <w:rPr>
          <w:color w:val="002060"/>
          <w:sz w:val="24"/>
          <w:szCs w:val="24"/>
        </w:rPr>
      </w:pPr>
      <w:r w:rsidRPr="00BE0E74">
        <w:rPr>
          <w:color w:val="002060"/>
          <w:sz w:val="24"/>
          <w:szCs w:val="24"/>
        </w:rPr>
        <w:t>Bienvenue et remerciements aux personnes présentes :</w:t>
      </w:r>
    </w:p>
    <w:p w:rsidR="0031745B" w:rsidRPr="00BE0E74" w:rsidRDefault="0031745B" w:rsidP="0031745B">
      <w:pPr>
        <w:pStyle w:val="Sansinterligne"/>
        <w:jc w:val="both"/>
        <w:rPr>
          <w:color w:val="002060"/>
          <w:sz w:val="24"/>
          <w:szCs w:val="24"/>
        </w:rPr>
      </w:pPr>
      <w:r w:rsidRPr="00BE0E74">
        <w:rPr>
          <w:color w:val="002060"/>
          <w:sz w:val="24"/>
          <w:szCs w:val="24"/>
        </w:rPr>
        <w:t>Présidents d’AS ou représentants, Directeurs, Pros, Membres du CD, Référents Jeunes des Golfs.</w:t>
      </w:r>
    </w:p>
    <w:p w:rsidR="0031745B" w:rsidRDefault="0031745B">
      <w:pPr>
        <w:pStyle w:val="Corps"/>
        <w:rPr>
          <w:rFonts w:ascii="Arial" w:eastAsia="Arial" w:hAnsi="Arial" w:cs="Arial"/>
          <w:sz w:val="22"/>
          <w:szCs w:val="22"/>
        </w:rPr>
      </w:pPr>
    </w:p>
    <w:p w:rsidR="007078BD" w:rsidRDefault="007078BD">
      <w:pPr>
        <w:pStyle w:val="Corps"/>
        <w:rPr>
          <w:rFonts w:ascii="Arial" w:eastAsia="Arial" w:hAnsi="Arial" w:cs="Arial"/>
          <w:sz w:val="22"/>
          <w:szCs w:val="22"/>
        </w:rPr>
      </w:pPr>
    </w:p>
    <w:p w:rsidR="0048227A" w:rsidRPr="0048227A" w:rsidRDefault="0048227A" w:rsidP="0048227A">
      <w:pPr>
        <w:jc w:val="both"/>
        <w:rPr>
          <w:color w:val="002060"/>
          <w:u w:val="single"/>
          <w:lang w:val="fr-FR"/>
        </w:rPr>
      </w:pPr>
      <w:r w:rsidRPr="0048227A">
        <w:rPr>
          <w:color w:val="002060"/>
          <w:u w:val="single"/>
          <w:lang w:val="fr-FR"/>
        </w:rPr>
        <w:t xml:space="preserve">Présents : </w:t>
      </w:r>
    </w:p>
    <w:p w:rsidR="0048227A" w:rsidRPr="0048227A" w:rsidRDefault="0048227A" w:rsidP="0048227A">
      <w:pPr>
        <w:jc w:val="both"/>
        <w:rPr>
          <w:color w:val="002060"/>
          <w:lang w:val="fr-FR"/>
        </w:rPr>
      </w:pPr>
      <w:r w:rsidRPr="0048227A">
        <w:rPr>
          <w:color w:val="002060"/>
          <w:lang w:val="fr-FR"/>
        </w:rPr>
        <w:t xml:space="preserve">Membres du CD : Isabelle MARTY (Présidente), Bernard EDIN (Vice-président), Blaise LOCHARD (Trésorier), Luc AGUILE (Secrétaire), Cécile AINAULT (Communication), Alain SUZINEAU (Golf entreprise), Jean Yves JEUDON et Rodolphe LAMI (Golf entreprise), Patrice BOURGAULT (Cholet), Gabrielle EVENO (Anjou), Thanouxay KHAMDARANIKORN (St Sylvain), Nicolas MOURLON (Pro du CD). </w:t>
      </w:r>
    </w:p>
    <w:p w:rsidR="0048227A" w:rsidRPr="00BE0E74" w:rsidRDefault="0048227A" w:rsidP="0048227A">
      <w:pPr>
        <w:pStyle w:val="Sansinterligne"/>
        <w:jc w:val="both"/>
        <w:rPr>
          <w:color w:val="002060"/>
          <w:sz w:val="24"/>
          <w:szCs w:val="24"/>
        </w:rPr>
      </w:pPr>
      <w:r w:rsidRPr="00BE0E74">
        <w:rPr>
          <w:color w:val="002060"/>
          <w:sz w:val="24"/>
          <w:szCs w:val="24"/>
        </w:rPr>
        <w:t xml:space="preserve">Présidents d’AS : Christine ANDROUIN (Avrillé), René ANIS (2F open 49), Carlos BEDOYA (Valéo golf corpo), Philippe BESNIER (Soregor Sport), Patrick BEUCHER (Baugé), Jean-Michel BRAULT (Saumur), Bertrand CHAILLOU (Cholet), </w:t>
      </w:r>
      <w:r w:rsidRPr="00BE0E74">
        <w:rPr>
          <w:color w:val="002060"/>
          <w:sz w:val="24"/>
          <w:szCs w:val="24"/>
        </w:rPr>
        <w:t>Jérôme</w:t>
      </w:r>
      <w:r w:rsidRPr="00BE0E74">
        <w:rPr>
          <w:color w:val="002060"/>
          <w:sz w:val="24"/>
          <w:szCs w:val="24"/>
        </w:rPr>
        <w:t xml:space="preserve"> CHAUVEAU (St Sylvain), Alain METRARD (Segré), Rémy MISANDEAU (Angers)</w:t>
      </w:r>
      <w:r w:rsidRPr="00BE0E74">
        <w:rPr>
          <w:color w:val="002060"/>
          <w:sz w:val="24"/>
          <w:szCs w:val="24"/>
        </w:rPr>
        <w:tab/>
        <w:t>.</w:t>
      </w:r>
    </w:p>
    <w:p w:rsidR="0048227A" w:rsidRPr="00BE0E74" w:rsidRDefault="0048227A" w:rsidP="0048227A">
      <w:pPr>
        <w:pStyle w:val="Sansinterligne"/>
        <w:jc w:val="both"/>
        <w:rPr>
          <w:color w:val="002060"/>
          <w:sz w:val="24"/>
          <w:szCs w:val="24"/>
        </w:rPr>
      </w:pPr>
      <w:r w:rsidRPr="00BE0E74">
        <w:rPr>
          <w:color w:val="002060"/>
          <w:sz w:val="24"/>
          <w:szCs w:val="24"/>
        </w:rPr>
        <w:t>Directeurs : Dominique DUCEPT (Cholet), Nicolas GUYON (Baugé), Philippe OSSTYN (Avrillé), Franc WILLEMS (Anjou)</w:t>
      </w:r>
    </w:p>
    <w:p w:rsidR="0048227A" w:rsidRPr="00BE0E74" w:rsidRDefault="0048227A" w:rsidP="0048227A">
      <w:pPr>
        <w:pStyle w:val="Sansinterligne"/>
        <w:jc w:val="both"/>
        <w:rPr>
          <w:color w:val="002060"/>
          <w:sz w:val="24"/>
          <w:szCs w:val="24"/>
        </w:rPr>
      </w:pPr>
      <w:r w:rsidRPr="00BE0E74">
        <w:rPr>
          <w:color w:val="002060"/>
          <w:sz w:val="24"/>
          <w:szCs w:val="24"/>
        </w:rPr>
        <w:t>Pro : Isabelle LAVIE</w:t>
      </w:r>
    </w:p>
    <w:p w:rsidR="0048227A" w:rsidRPr="00BE0E74" w:rsidRDefault="0048227A" w:rsidP="0048227A">
      <w:pPr>
        <w:pStyle w:val="Sansinterligne"/>
        <w:jc w:val="both"/>
        <w:rPr>
          <w:color w:val="002060"/>
          <w:sz w:val="24"/>
          <w:szCs w:val="24"/>
        </w:rPr>
      </w:pPr>
      <w:r w:rsidRPr="00BE0E74">
        <w:rPr>
          <w:color w:val="002060"/>
          <w:sz w:val="24"/>
          <w:szCs w:val="24"/>
        </w:rPr>
        <w:t>Elizabeth BOORN (Angers), Soizick LE BARBIER MENOU (VP Avrillé)</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u w:val="single"/>
        </w:rPr>
        <w:t>Excusés </w:t>
      </w:r>
      <w:r w:rsidRPr="00BE0E74">
        <w:rPr>
          <w:color w:val="002060"/>
          <w:sz w:val="24"/>
          <w:szCs w:val="24"/>
        </w:rPr>
        <w:t xml:space="preserve">:      </w:t>
      </w:r>
    </w:p>
    <w:p w:rsidR="0048227A" w:rsidRPr="00BE0E74" w:rsidRDefault="0048227A" w:rsidP="0048227A">
      <w:pPr>
        <w:pStyle w:val="Sansinterligne"/>
        <w:jc w:val="both"/>
        <w:rPr>
          <w:color w:val="002060"/>
          <w:sz w:val="24"/>
          <w:szCs w:val="24"/>
        </w:rPr>
      </w:pPr>
      <w:r w:rsidRPr="00BE0E74">
        <w:rPr>
          <w:color w:val="002060"/>
          <w:sz w:val="24"/>
          <w:szCs w:val="24"/>
        </w:rPr>
        <w:t>Président de la Ligue des PDL : Alain VALLET</w:t>
      </w:r>
    </w:p>
    <w:p w:rsidR="0048227A" w:rsidRPr="00BE0E74" w:rsidRDefault="0048227A" w:rsidP="0048227A">
      <w:pPr>
        <w:pStyle w:val="Sansinterligne"/>
        <w:jc w:val="both"/>
        <w:rPr>
          <w:color w:val="002060"/>
          <w:sz w:val="24"/>
          <w:szCs w:val="24"/>
          <w:u w:val="single"/>
        </w:rPr>
      </w:pPr>
      <w:r w:rsidRPr="00BE0E74">
        <w:rPr>
          <w:color w:val="002060"/>
          <w:sz w:val="24"/>
          <w:szCs w:val="24"/>
        </w:rPr>
        <w:t>Présidents d’AS : USAC Angers – CMMABN – Prytanée – 2F open 53</w:t>
      </w:r>
      <w:r w:rsidRPr="00BE0E74">
        <w:rPr>
          <w:color w:val="002060"/>
          <w:sz w:val="24"/>
          <w:szCs w:val="24"/>
          <w:u w:val="single"/>
        </w:rPr>
        <w:t xml:space="preserve">       </w:t>
      </w:r>
    </w:p>
    <w:p w:rsidR="0048227A" w:rsidRPr="00BE0E74" w:rsidRDefault="0048227A" w:rsidP="0048227A">
      <w:pPr>
        <w:pStyle w:val="Sansinterligne"/>
        <w:jc w:val="both"/>
        <w:rPr>
          <w:color w:val="002060"/>
          <w:sz w:val="24"/>
          <w:szCs w:val="24"/>
        </w:rPr>
      </w:pPr>
      <w:r w:rsidRPr="00BE0E74">
        <w:rPr>
          <w:color w:val="002060"/>
          <w:sz w:val="24"/>
          <w:szCs w:val="24"/>
        </w:rPr>
        <w:t>Directeur : François VIRY (Saumur)</w:t>
      </w:r>
    </w:p>
    <w:p w:rsidR="0048227A" w:rsidRPr="00BE0E74" w:rsidRDefault="0048227A" w:rsidP="0048227A">
      <w:pPr>
        <w:pStyle w:val="Sansinterligne"/>
        <w:jc w:val="both"/>
        <w:rPr>
          <w:color w:val="002060"/>
          <w:sz w:val="24"/>
          <w:szCs w:val="24"/>
        </w:rPr>
      </w:pPr>
      <w:r w:rsidRPr="00BE0E74">
        <w:rPr>
          <w:color w:val="002060"/>
          <w:sz w:val="24"/>
          <w:szCs w:val="24"/>
        </w:rPr>
        <w:t xml:space="preserve">Pros : Guillaume LE SOLLIEC (Anjou), Olivier MILA (Cholet) </w:t>
      </w:r>
    </w:p>
    <w:p w:rsidR="0048227A" w:rsidRPr="00BE0E74" w:rsidRDefault="0048227A" w:rsidP="0048227A">
      <w:pPr>
        <w:pStyle w:val="Sansinterligne"/>
        <w:jc w:val="both"/>
        <w:rPr>
          <w:color w:val="002060"/>
          <w:sz w:val="24"/>
          <w:szCs w:val="24"/>
        </w:rPr>
      </w:pPr>
      <w:r w:rsidRPr="00BE0E74">
        <w:rPr>
          <w:color w:val="002060"/>
          <w:sz w:val="24"/>
          <w:szCs w:val="24"/>
        </w:rPr>
        <w:t xml:space="preserve">Membres du CD : Jacques MARTY, Hubert DENY, Eric EDOT, Pascal FOURNIER, Frédéric TURCAUD.    </w:t>
      </w:r>
    </w:p>
    <w:p w:rsidR="0048227A" w:rsidRPr="00BE0E74" w:rsidRDefault="0048227A" w:rsidP="0048227A">
      <w:pPr>
        <w:pStyle w:val="Sansinterligne"/>
        <w:jc w:val="both"/>
        <w:rPr>
          <w:color w:val="002060"/>
          <w:sz w:val="24"/>
          <w:szCs w:val="24"/>
        </w:rPr>
      </w:pPr>
      <w:r w:rsidRPr="00BE0E74">
        <w:rPr>
          <w:color w:val="002060"/>
          <w:sz w:val="24"/>
          <w:szCs w:val="24"/>
        </w:rPr>
        <w:t xml:space="preserve">Sponsor : Julien MACOUIN (Volvo)           </w:t>
      </w:r>
    </w:p>
    <w:p w:rsidR="0048227A" w:rsidRPr="00BE0E74" w:rsidRDefault="0048227A" w:rsidP="0048227A">
      <w:pPr>
        <w:pStyle w:val="Sansinterligne"/>
        <w:jc w:val="both"/>
        <w:rPr>
          <w:color w:val="002060"/>
          <w:sz w:val="24"/>
          <w:szCs w:val="24"/>
          <w:u w:val="single"/>
        </w:rPr>
      </w:pPr>
      <w:r w:rsidRPr="00BE0E74">
        <w:rPr>
          <w:color w:val="002060"/>
          <w:sz w:val="24"/>
          <w:szCs w:val="24"/>
          <w:u w:val="single"/>
        </w:rPr>
        <w:t xml:space="preserve">    </w:t>
      </w:r>
    </w:p>
    <w:p w:rsidR="0048227A" w:rsidRPr="00BE0E74" w:rsidRDefault="0048227A" w:rsidP="0048227A">
      <w:pPr>
        <w:pStyle w:val="Sansinterligne"/>
        <w:jc w:val="both"/>
        <w:rPr>
          <w:color w:val="002060"/>
          <w:sz w:val="24"/>
          <w:szCs w:val="24"/>
        </w:rPr>
      </w:pPr>
      <w:r w:rsidRPr="00BE0E74">
        <w:rPr>
          <w:color w:val="002060"/>
          <w:sz w:val="24"/>
          <w:szCs w:val="24"/>
        </w:rPr>
        <w:t>Remerciements au Golf de St Sylvain qui nous accueille (Nicolas Directeur).</w:t>
      </w:r>
    </w:p>
    <w:p w:rsidR="0048227A" w:rsidRPr="00BE0E74" w:rsidRDefault="0048227A" w:rsidP="0048227A">
      <w:pPr>
        <w:pStyle w:val="Sansinterligne"/>
        <w:jc w:val="both"/>
        <w:rPr>
          <w:color w:val="002060"/>
          <w:sz w:val="24"/>
          <w:szCs w:val="24"/>
        </w:rPr>
      </w:pPr>
      <w:r w:rsidRPr="00BE0E74">
        <w:rPr>
          <w:color w:val="002060"/>
          <w:sz w:val="24"/>
          <w:szCs w:val="24"/>
        </w:rPr>
        <w:t>Les AS des Golfs d’Angers, Baugé, Anjou, Avrillé, Cholet, Saumur, Segré sont représentées.</w:t>
      </w:r>
    </w:p>
    <w:p w:rsidR="0048227A" w:rsidRPr="00BE0E74" w:rsidRDefault="0048227A" w:rsidP="0048227A">
      <w:pPr>
        <w:pStyle w:val="Sansinterligne"/>
        <w:jc w:val="both"/>
        <w:rPr>
          <w:color w:val="002060"/>
          <w:sz w:val="24"/>
          <w:szCs w:val="24"/>
        </w:rPr>
      </w:pPr>
      <w:r w:rsidRPr="00BE0E74">
        <w:rPr>
          <w:color w:val="002060"/>
          <w:sz w:val="24"/>
          <w:szCs w:val="24"/>
        </w:rPr>
        <w:t>Un tour de table permet la présentation des participants à l’AG.</w:t>
      </w:r>
    </w:p>
    <w:p w:rsidR="0048227A" w:rsidRPr="00BE0E74" w:rsidRDefault="0048227A" w:rsidP="0048227A">
      <w:pPr>
        <w:pStyle w:val="Sansinterligne"/>
        <w:jc w:val="both"/>
        <w:rPr>
          <w:color w:val="002060"/>
          <w:sz w:val="24"/>
          <w:szCs w:val="24"/>
        </w:rPr>
      </w:pPr>
      <w:r w:rsidRPr="00BE0E74">
        <w:rPr>
          <w:color w:val="002060"/>
          <w:sz w:val="24"/>
          <w:szCs w:val="24"/>
        </w:rPr>
        <w:t>Merci à toute l’équipe du CD : Membres du Bureau, représentants des Golfs.</w:t>
      </w:r>
    </w:p>
    <w:p w:rsidR="0048227A" w:rsidRDefault="0048227A">
      <w:pPr>
        <w:pStyle w:val="Corps"/>
        <w:rPr>
          <w:rFonts w:ascii="Arial" w:eastAsia="Arial" w:hAnsi="Arial" w:cs="Arial"/>
          <w:sz w:val="22"/>
          <w:szCs w:val="22"/>
        </w:rPr>
      </w:pPr>
    </w:p>
    <w:p w:rsidR="0048227A" w:rsidRDefault="0048227A">
      <w:pPr>
        <w:pStyle w:val="Corps"/>
        <w:rPr>
          <w:rFonts w:ascii="Arial" w:eastAsia="Arial" w:hAnsi="Arial" w:cs="Arial"/>
          <w:sz w:val="22"/>
          <w:szCs w:val="22"/>
        </w:rPr>
      </w:pPr>
    </w:p>
    <w:p w:rsidR="007078BD" w:rsidRPr="0031745B" w:rsidRDefault="00E046EB" w:rsidP="0031745B">
      <w:pPr>
        <w:pStyle w:val="Sansinterligne"/>
        <w:jc w:val="both"/>
        <w:rPr>
          <w:color w:val="002060"/>
          <w:sz w:val="24"/>
          <w:szCs w:val="24"/>
        </w:rPr>
      </w:pPr>
      <w:r w:rsidRPr="0031745B">
        <w:rPr>
          <w:color w:val="002060"/>
          <w:sz w:val="24"/>
          <w:szCs w:val="24"/>
        </w:rPr>
        <w:t>Le déroulement de la réunion est présenté par l</w:t>
      </w:r>
      <w:r w:rsidR="0031745B">
        <w:rPr>
          <w:color w:val="002060"/>
          <w:sz w:val="24"/>
          <w:szCs w:val="24"/>
        </w:rPr>
        <w:t>a</w:t>
      </w:r>
      <w:r w:rsidRPr="0031745B">
        <w:rPr>
          <w:color w:val="002060"/>
          <w:sz w:val="24"/>
          <w:szCs w:val="24"/>
        </w:rPr>
        <w:t xml:space="preserve"> président</w:t>
      </w:r>
      <w:r w:rsidR="0031745B">
        <w:rPr>
          <w:color w:val="002060"/>
          <w:sz w:val="24"/>
          <w:szCs w:val="24"/>
        </w:rPr>
        <w:t>e</w:t>
      </w:r>
      <w:r w:rsidRPr="0031745B">
        <w:rPr>
          <w:color w:val="002060"/>
          <w:sz w:val="24"/>
          <w:szCs w:val="24"/>
        </w:rPr>
        <w:t xml:space="preserve"> d</w:t>
      </w:r>
      <w:r w:rsidR="0031745B">
        <w:rPr>
          <w:color w:val="002060"/>
          <w:sz w:val="24"/>
          <w:szCs w:val="24"/>
        </w:rPr>
        <w:t>u comité départemental</w:t>
      </w:r>
      <w:r w:rsidRPr="0031745B">
        <w:rPr>
          <w:color w:val="002060"/>
          <w:sz w:val="24"/>
          <w:szCs w:val="24"/>
        </w:rPr>
        <w:t> :</w:t>
      </w:r>
    </w:p>
    <w:p w:rsidR="007078BD" w:rsidRPr="0031745B" w:rsidRDefault="007078BD" w:rsidP="0031745B">
      <w:pPr>
        <w:pStyle w:val="Sansinterligne"/>
        <w:jc w:val="both"/>
        <w:rPr>
          <w:color w:val="002060"/>
          <w:sz w:val="24"/>
          <w:szCs w:val="24"/>
        </w:rPr>
      </w:pPr>
    </w:p>
    <w:p w:rsidR="008C1FDF" w:rsidRPr="00BE0E74" w:rsidRDefault="008C1FDF" w:rsidP="008C1FDF">
      <w:pPr>
        <w:pStyle w:val="Sansinterligne"/>
        <w:jc w:val="both"/>
        <w:rPr>
          <w:color w:val="002060"/>
          <w:sz w:val="24"/>
          <w:szCs w:val="24"/>
        </w:rPr>
      </w:pPr>
      <w:r w:rsidRPr="00BE0E74">
        <w:rPr>
          <w:color w:val="002060"/>
          <w:sz w:val="24"/>
          <w:szCs w:val="24"/>
        </w:rPr>
        <w:t>- Rapport moral d’activités 2018</w:t>
      </w:r>
    </w:p>
    <w:p w:rsidR="008C1FDF" w:rsidRPr="00BE0E74" w:rsidRDefault="008C1FDF" w:rsidP="008C1FDF">
      <w:pPr>
        <w:pStyle w:val="Sansinterligne"/>
        <w:jc w:val="both"/>
        <w:rPr>
          <w:color w:val="002060"/>
          <w:sz w:val="24"/>
          <w:szCs w:val="24"/>
        </w:rPr>
      </w:pPr>
      <w:r w:rsidRPr="00BE0E74">
        <w:rPr>
          <w:color w:val="002060"/>
          <w:sz w:val="24"/>
          <w:szCs w:val="24"/>
        </w:rPr>
        <w:t xml:space="preserve">- Rapport financier 2018 </w:t>
      </w:r>
    </w:p>
    <w:p w:rsidR="008C1FDF" w:rsidRPr="00BE0E74" w:rsidRDefault="008C1FDF" w:rsidP="008C1FDF">
      <w:pPr>
        <w:pStyle w:val="Sansinterligne"/>
        <w:jc w:val="both"/>
        <w:rPr>
          <w:color w:val="002060"/>
          <w:sz w:val="24"/>
          <w:szCs w:val="24"/>
        </w:rPr>
      </w:pPr>
      <w:r w:rsidRPr="00BE0E74">
        <w:rPr>
          <w:color w:val="002060"/>
          <w:sz w:val="24"/>
          <w:szCs w:val="24"/>
        </w:rPr>
        <w:t>- Vote des résolutions</w:t>
      </w:r>
    </w:p>
    <w:p w:rsidR="008C1FDF" w:rsidRPr="00BE0E74" w:rsidRDefault="008C1FDF" w:rsidP="008C1FDF">
      <w:pPr>
        <w:pStyle w:val="Sansinterligne"/>
        <w:jc w:val="both"/>
        <w:rPr>
          <w:color w:val="002060"/>
          <w:sz w:val="24"/>
          <w:szCs w:val="24"/>
        </w:rPr>
      </w:pPr>
      <w:r w:rsidRPr="00BE0E74">
        <w:rPr>
          <w:color w:val="002060"/>
          <w:sz w:val="24"/>
          <w:szCs w:val="24"/>
        </w:rPr>
        <w:t xml:space="preserve">- Rapport des différentes commissions    </w:t>
      </w:r>
    </w:p>
    <w:p w:rsidR="008C1FDF" w:rsidRPr="00BE0E74" w:rsidRDefault="008C1FDF" w:rsidP="008C1FDF">
      <w:pPr>
        <w:pStyle w:val="Sansinterligne"/>
        <w:jc w:val="both"/>
        <w:rPr>
          <w:color w:val="002060"/>
          <w:sz w:val="24"/>
          <w:szCs w:val="24"/>
        </w:rPr>
      </w:pPr>
      <w:r w:rsidRPr="00BE0E74">
        <w:rPr>
          <w:color w:val="002060"/>
          <w:sz w:val="24"/>
          <w:szCs w:val="24"/>
        </w:rPr>
        <w:t xml:space="preserve">- Questions diverses. </w:t>
      </w:r>
    </w:p>
    <w:p w:rsidR="0048227A" w:rsidRPr="00BE0E74" w:rsidRDefault="0048227A" w:rsidP="0048227A">
      <w:pPr>
        <w:pStyle w:val="Sansinterligne"/>
        <w:jc w:val="both"/>
        <w:rPr>
          <w:color w:val="002060"/>
          <w:sz w:val="28"/>
          <w:szCs w:val="28"/>
          <w:u w:val="single"/>
        </w:rPr>
      </w:pPr>
      <w:r w:rsidRPr="00BE0E74">
        <w:rPr>
          <w:color w:val="002060"/>
          <w:sz w:val="28"/>
          <w:szCs w:val="28"/>
          <w:u w:val="single"/>
        </w:rPr>
        <w:lastRenderedPageBreak/>
        <w:t xml:space="preserve">Rapport moral d’activités    </w:t>
      </w:r>
    </w:p>
    <w:p w:rsidR="0048227A" w:rsidRPr="00BE0E74" w:rsidRDefault="0048227A" w:rsidP="0048227A">
      <w:pPr>
        <w:pStyle w:val="Sansinterligne"/>
        <w:jc w:val="both"/>
        <w:rPr>
          <w:color w:val="002060"/>
          <w:sz w:val="28"/>
          <w:szCs w:val="28"/>
          <w:u w:val="single"/>
        </w:rPr>
      </w:pPr>
    </w:p>
    <w:p w:rsidR="0048227A" w:rsidRPr="00BE0E74" w:rsidRDefault="0048227A" w:rsidP="0048227A">
      <w:pPr>
        <w:pStyle w:val="Sansinterligne"/>
        <w:jc w:val="both"/>
        <w:rPr>
          <w:color w:val="002060"/>
          <w:sz w:val="24"/>
          <w:szCs w:val="24"/>
        </w:rPr>
      </w:pPr>
      <w:r w:rsidRPr="00BE0E74">
        <w:rPr>
          <w:color w:val="002060"/>
          <w:sz w:val="24"/>
          <w:szCs w:val="24"/>
        </w:rPr>
        <w:t>Le rapport sera assez bref pour laisser plus de temps de parole aux différentes commissions.</w:t>
      </w:r>
    </w:p>
    <w:p w:rsidR="0048227A" w:rsidRPr="00BE0E74" w:rsidRDefault="0048227A" w:rsidP="0048227A">
      <w:pPr>
        <w:pStyle w:val="Sansinterligne"/>
        <w:jc w:val="both"/>
        <w:rPr>
          <w:color w:val="002060"/>
          <w:sz w:val="24"/>
          <w:szCs w:val="24"/>
        </w:rPr>
      </w:pPr>
      <w:r w:rsidRPr="00BE0E74">
        <w:rPr>
          <w:color w:val="002060"/>
          <w:sz w:val="24"/>
          <w:szCs w:val="24"/>
        </w:rPr>
        <w:t xml:space="preserve">Isabelle souligne la bonne santé du golf dans notre département. </w:t>
      </w:r>
    </w:p>
    <w:p w:rsidR="0048227A" w:rsidRPr="00BE0E74" w:rsidRDefault="0048227A" w:rsidP="0048227A">
      <w:pPr>
        <w:pStyle w:val="Sansinterligne"/>
        <w:jc w:val="both"/>
        <w:rPr>
          <w:color w:val="002060"/>
          <w:sz w:val="24"/>
          <w:szCs w:val="24"/>
        </w:rPr>
      </w:pPr>
      <w:r w:rsidRPr="00BE0E74">
        <w:rPr>
          <w:color w:val="002060"/>
          <w:sz w:val="24"/>
          <w:szCs w:val="24"/>
        </w:rPr>
        <w:t>Augmentation des licenciés entre 2017 (3131 licenciés) et 2018 (3291 licenciés) soit une progression de 4%</w:t>
      </w:r>
    </w:p>
    <w:p w:rsidR="0048227A" w:rsidRPr="00BE0E74" w:rsidRDefault="0048227A" w:rsidP="0048227A">
      <w:pPr>
        <w:pStyle w:val="Sansinterligne"/>
        <w:jc w:val="both"/>
        <w:rPr>
          <w:color w:val="002060"/>
          <w:sz w:val="24"/>
          <w:szCs w:val="24"/>
        </w:rPr>
      </w:pPr>
      <w:r w:rsidRPr="00BE0E74">
        <w:rPr>
          <w:color w:val="002060"/>
          <w:sz w:val="24"/>
          <w:szCs w:val="24"/>
        </w:rPr>
        <w:t xml:space="preserve">Augmentation des licences jeunes (223 /262). En 2017 : </w:t>
      </w:r>
      <w:r w:rsidRPr="00BE0E74">
        <w:rPr>
          <w:b/>
          <w:color w:val="002060"/>
          <w:sz w:val="24"/>
          <w:szCs w:val="24"/>
        </w:rPr>
        <w:t>223</w:t>
      </w:r>
      <w:r w:rsidRPr="00BE0E74">
        <w:rPr>
          <w:color w:val="002060"/>
          <w:sz w:val="24"/>
          <w:szCs w:val="24"/>
        </w:rPr>
        <w:t xml:space="preserve"> jeunes dont </w:t>
      </w:r>
      <w:r w:rsidRPr="00BE0E74">
        <w:rPr>
          <w:b/>
          <w:color w:val="002060"/>
          <w:sz w:val="24"/>
          <w:szCs w:val="24"/>
        </w:rPr>
        <w:t>49</w:t>
      </w:r>
      <w:r w:rsidRPr="00BE0E74">
        <w:rPr>
          <w:color w:val="002060"/>
          <w:sz w:val="24"/>
          <w:szCs w:val="24"/>
        </w:rPr>
        <w:t xml:space="preserve"> filles, en 2018 : </w:t>
      </w:r>
      <w:r w:rsidRPr="00BE0E74">
        <w:rPr>
          <w:b/>
          <w:color w:val="002060"/>
          <w:sz w:val="24"/>
          <w:szCs w:val="24"/>
        </w:rPr>
        <w:t>262</w:t>
      </w:r>
      <w:r w:rsidRPr="00BE0E74">
        <w:rPr>
          <w:color w:val="002060"/>
          <w:sz w:val="24"/>
          <w:szCs w:val="24"/>
        </w:rPr>
        <w:t xml:space="preserve"> jeunes dont </w:t>
      </w:r>
      <w:r w:rsidRPr="00BE0E74">
        <w:rPr>
          <w:b/>
          <w:color w:val="002060"/>
          <w:sz w:val="24"/>
          <w:szCs w:val="24"/>
        </w:rPr>
        <w:t>59</w:t>
      </w:r>
      <w:r w:rsidRPr="00BE0E74">
        <w:rPr>
          <w:color w:val="002060"/>
          <w:sz w:val="24"/>
          <w:szCs w:val="24"/>
        </w:rPr>
        <w:t xml:space="preserve"> filles, soit une augmentation de 18%.</w:t>
      </w:r>
    </w:p>
    <w:p w:rsidR="0048227A" w:rsidRPr="00BE0E74" w:rsidRDefault="0048227A" w:rsidP="0048227A">
      <w:pPr>
        <w:pStyle w:val="Sansinterligne"/>
        <w:jc w:val="both"/>
        <w:rPr>
          <w:color w:val="002060"/>
          <w:sz w:val="24"/>
          <w:szCs w:val="24"/>
        </w:rPr>
      </w:pPr>
      <w:r w:rsidRPr="00BE0E74">
        <w:rPr>
          <w:color w:val="002060"/>
          <w:sz w:val="24"/>
          <w:szCs w:val="24"/>
        </w:rPr>
        <w:t>Le CD, reconnu par toutes les structures départementales, a poursuivi les actions menées depuis la dernière AG, particulièrement auprès des jeunes. Il continue à renforcer et entretenir le lien avec les responsables des différents clubs.</w:t>
      </w:r>
    </w:p>
    <w:p w:rsidR="0048227A" w:rsidRPr="00BE0E74" w:rsidRDefault="0048227A" w:rsidP="0048227A">
      <w:pPr>
        <w:pStyle w:val="Sansinterligne"/>
        <w:jc w:val="both"/>
        <w:rPr>
          <w:color w:val="002060"/>
          <w:sz w:val="24"/>
          <w:szCs w:val="24"/>
        </w:rPr>
      </w:pPr>
      <w:r w:rsidRPr="00BE0E74">
        <w:rPr>
          <w:color w:val="002060"/>
          <w:sz w:val="24"/>
          <w:szCs w:val="24"/>
        </w:rPr>
        <w:t>Merci à Rodolphe pour sa gestion du site du CD. Nous devons faire des efforts pour le faire vivre encore plus.</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Championnat Départemental :</w:t>
      </w:r>
      <w:r w:rsidRPr="00BE0E74">
        <w:rPr>
          <w:color w:val="002060"/>
          <w:sz w:val="24"/>
          <w:szCs w:val="24"/>
        </w:rPr>
        <w:t xml:space="preserve"> présenté par Bernard Edin</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Critérium Départemental</w:t>
      </w:r>
      <w:r w:rsidRPr="00BE0E74">
        <w:rPr>
          <w:color w:val="002060"/>
          <w:sz w:val="24"/>
          <w:szCs w:val="24"/>
        </w:rPr>
        <w:t> : présenté par Isabelle en l’absence de Pascal Fournier</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Golf Entreprises</w:t>
      </w:r>
      <w:r w:rsidRPr="00BE0E74">
        <w:rPr>
          <w:color w:val="002060"/>
          <w:sz w:val="24"/>
          <w:szCs w:val="24"/>
        </w:rPr>
        <w:t> : présenté par Alain Suzineau</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Golf féminin</w:t>
      </w:r>
      <w:r w:rsidRPr="00BE0E74">
        <w:rPr>
          <w:color w:val="002060"/>
          <w:sz w:val="24"/>
          <w:szCs w:val="24"/>
        </w:rPr>
        <w:t> : présenté par Cécile Ainault</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Interclubs d’hiver départementaux</w:t>
      </w:r>
      <w:r w:rsidRPr="00BE0E74">
        <w:rPr>
          <w:color w:val="002060"/>
          <w:sz w:val="24"/>
          <w:szCs w:val="24"/>
        </w:rPr>
        <w:t> : présenté par Isabelle en l’absence de Jacques Marty.</w:t>
      </w:r>
    </w:p>
    <w:p w:rsidR="0048227A" w:rsidRPr="00BE0E74" w:rsidRDefault="0048227A" w:rsidP="0048227A">
      <w:pPr>
        <w:pStyle w:val="Sansinterligne"/>
        <w:numPr>
          <w:ilvl w:val="0"/>
          <w:numId w:val="1"/>
        </w:numPr>
        <w:jc w:val="both"/>
        <w:rPr>
          <w:color w:val="002060"/>
          <w:sz w:val="24"/>
          <w:szCs w:val="24"/>
        </w:rPr>
      </w:pPr>
      <w:r w:rsidRPr="00BE0E74">
        <w:rPr>
          <w:b/>
          <w:color w:val="002060"/>
          <w:sz w:val="24"/>
          <w:szCs w:val="24"/>
          <w:u w:val="single"/>
        </w:rPr>
        <w:t>Les jeunes</w:t>
      </w:r>
      <w:r w:rsidRPr="00BE0E74">
        <w:rPr>
          <w:color w:val="002060"/>
          <w:sz w:val="24"/>
          <w:szCs w:val="24"/>
        </w:rPr>
        <w:t> :</w:t>
      </w:r>
    </w:p>
    <w:p w:rsidR="0048227A" w:rsidRPr="00BE0E74" w:rsidRDefault="0048227A" w:rsidP="0048227A">
      <w:pPr>
        <w:pStyle w:val="Sansinterligne"/>
        <w:ind w:left="1416"/>
        <w:jc w:val="both"/>
        <w:rPr>
          <w:color w:val="002060"/>
          <w:sz w:val="24"/>
          <w:szCs w:val="24"/>
        </w:rPr>
      </w:pPr>
      <w:r w:rsidRPr="00BE0E74">
        <w:rPr>
          <w:b/>
          <w:color w:val="002060"/>
          <w:sz w:val="24"/>
          <w:szCs w:val="24"/>
        </w:rPr>
        <w:t>Golf scolaire</w:t>
      </w:r>
      <w:r w:rsidRPr="00BE0E74">
        <w:rPr>
          <w:color w:val="002060"/>
          <w:sz w:val="24"/>
          <w:szCs w:val="24"/>
        </w:rPr>
        <w:t> : Isabelle Marty</w:t>
      </w:r>
    </w:p>
    <w:p w:rsidR="0048227A" w:rsidRPr="00BE0E74" w:rsidRDefault="0048227A" w:rsidP="0048227A">
      <w:pPr>
        <w:pStyle w:val="Sansinterligne"/>
        <w:ind w:left="1416"/>
        <w:jc w:val="both"/>
        <w:rPr>
          <w:color w:val="002060"/>
          <w:sz w:val="24"/>
          <w:szCs w:val="24"/>
        </w:rPr>
      </w:pPr>
      <w:r w:rsidRPr="00BE0E74">
        <w:rPr>
          <w:b/>
          <w:color w:val="002060"/>
          <w:sz w:val="24"/>
          <w:szCs w:val="24"/>
        </w:rPr>
        <w:t>Détection U12</w:t>
      </w:r>
      <w:r w:rsidRPr="00BE0E74">
        <w:rPr>
          <w:color w:val="002060"/>
          <w:sz w:val="24"/>
          <w:szCs w:val="24"/>
        </w:rPr>
        <w:t> : Nicolas Mourlon</w:t>
      </w:r>
    </w:p>
    <w:p w:rsidR="0048227A" w:rsidRPr="00BE0E74" w:rsidRDefault="0048227A" w:rsidP="0048227A">
      <w:pPr>
        <w:pStyle w:val="Sansinterligne"/>
        <w:ind w:left="1416"/>
        <w:jc w:val="both"/>
        <w:rPr>
          <w:color w:val="002060"/>
          <w:sz w:val="24"/>
          <w:szCs w:val="24"/>
          <w:lang w:val="en-US"/>
        </w:rPr>
      </w:pPr>
      <w:r w:rsidRPr="00BE0E74">
        <w:rPr>
          <w:b/>
          <w:color w:val="002060"/>
          <w:sz w:val="24"/>
          <w:szCs w:val="24"/>
          <w:lang w:val="en-US"/>
        </w:rPr>
        <w:t>Challenge Junior CD49</w:t>
      </w:r>
      <w:r w:rsidRPr="00BE0E74">
        <w:rPr>
          <w:color w:val="002060"/>
          <w:sz w:val="24"/>
          <w:szCs w:val="24"/>
          <w:lang w:val="en-US"/>
        </w:rPr>
        <w:t> /</w:t>
      </w:r>
      <w:r w:rsidRPr="00BE0E74">
        <w:rPr>
          <w:b/>
          <w:color w:val="002060"/>
          <w:sz w:val="24"/>
          <w:szCs w:val="24"/>
          <w:lang w:val="en-US"/>
        </w:rPr>
        <w:t xml:space="preserve"> VOLVO</w:t>
      </w:r>
      <w:r w:rsidRPr="00BE0E74">
        <w:rPr>
          <w:color w:val="002060"/>
          <w:sz w:val="24"/>
          <w:szCs w:val="24"/>
          <w:lang w:val="en-US"/>
        </w:rPr>
        <w:t>: Isabelle Marty</w:t>
      </w:r>
    </w:p>
    <w:p w:rsidR="0048227A" w:rsidRPr="00BE0E74" w:rsidRDefault="0048227A" w:rsidP="0048227A">
      <w:pPr>
        <w:pStyle w:val="Sansinterligne"/>
        <w:ind w:left="1416"/>
        <w:jc w:val="both"/>
        <w:rPr>
          <w:color w:val="002060"/>
          <w:sz w:val="24"/>
          <w:szCs w:val="24"/>
        </w:rPr>
      </w:pPr>
      <w:r w:rsidRPr="00BE0E74">
        <w:rPr>
          <w:b/>
          <w:color w:val="002060"/>
          <w:sz w:val="24"/>
          <w:szCs w:val="24"/>
        </w:rPr>
        <w:t>Challenge inter-Ecoles de Golf U12</w:t>
      </w:r>
      <w:r w:rsidRPr="00BE0E74">
        <w:rPr>
          <w:color w:val="002060"/>
          <w:sz w:val="24"/>
          <w:szCs w:val="24"/>
        </w:rPr>
        <w:t xml:space="preserve"> : Isabelle Marty </w:t>
      </w:r>
    </w:p>
    <w:p w:rsidR="0048227A" w:rsidRPr="00BE0E74" w:rsidRDefault="0048227A" w:rsidP="0048227A">
      <w:pPr>
        <w:pStyle w:val="Sansinterligne"/>
        <w:ind w:left="1416"/>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Chaque responsable présente son activité.</w:t>
      </w:r>
    </w:p>
    <w:p w:rsidR="007078BD" w:rsidRDefault="007078BD">
      <w:pPr>
        <w:pStyle w:val="Corps"/>
        <w:tabs>
          <w:tab w:val="left" w:pos="1560"/>
        </w:tabs>
        <w:ind w:left="142"/>
        <w:rPr>
          <w:rFonts w:ascii="Arial" w:eastAsia="Arial" w:hAnsi="Arial" w:cs="Arial"/>
          <w:sz w:val="22"/>
          <w:szCs w:val="22"/>
        </w:rPr>
      </w:pPr>
    </w:p>
    <w:p w:rsidR="008C1FDF" w:rsidRDefault="008C1FDF">
      <w:pPr>
        <w:pStyle w:val="Corps"/>
        <w:tabs>
          <w:tab w:val="left" w:pos="1560"/>
        </w:tabs>
        <w:ind w:left="142"/>
        <w:rPr>
          <w:rFonts w:ascii="Arial" w:eastAsia="Arial" w:hAnsi="Arial" w:cs="Arial"/>
          <w:sz w:val="22"/>
          <w:szCs w:val="22"/>
        </w:rPr>
      </w:pPr>
    </w:p>
    <w:p w:rsidR="0048227A" w:rsidRPr="00BE0E74" w:rsidRDefault="0048227A" w:rsidP="0048227A">
      <w:pPr>
        <w:pStyle w:val="Sansinterligne"/>
        <w:jc w:val="both"/>
        <w:rPr>
          <w:color w:val="002060"/>
          <w:sz w:val="28"/>
          <w:szCs w:val="28"/>
          <w:u w:val="single"/>
        </w:rPr>
      </w:pPr>
      <w:r w:rsidRPr="00BE0E74">
        <w:rPr>
          <w:color w:val="002060"/>
          <w:sz w:val="28"/>
          <w:szCs w:val="28"/>
          <w:u w:val="single"/>
        </w:rPr>
        <w:t>Rapport financier</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Présentation du bilan financier 2018 par le Trésorier Blaise Lochard.</w:t>
      </w:r>
    </w:p>
    <w:p w:rsidR="0048227A" w:rsidRPr="00BE0E74" w:rsidRDefault="0048227A" w:rsidP="0048227A">
      <w:pPr>
        <w:pStyle w:val="Sansinterligne"/>
        <w:jc w:val="both"/>
        <w:rPr>
          <w:color w:val="002060"/>
          <w:sz w:val="24"/>
          <w:szCs w:val="24"/>
        </w:rPr>
      </w:pPr>
      <w:r w:rsidRPr="00BE0E74">
        <w:rPr>
          <w:color w:val="002060"/>
          <w:sz w:val="24"/>
          <w:szCs w:val="24"/>
        </w:rPr>
        <w:t xml:space="preserve">Compte d’exploitation </w:t>
      </w: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rPr>
        <w:tab/>
        <w:t>Réalisé en 2017</w:t>
      </w:r>
      <w:r w:rsidRPr="00BE0E74">
        <w:rPr>
          <w:color w:val="002060"/>
          <w:sz w:val="24"/>
          <w:szCs w:val="24"/>
        </w:rPr>
        <w:tab/>
      </w:r>
      <w:r w:rsidRPr="00BE0E74">
        <w:rPr>
          <w:color w:val="002060"/>
          <w:sz w:val="24"/>
          <w:szCs w:val="24"/>
        </w:rPr>
        <w:tab/>
        <w:t>prévisionnel 2018</w:t>
      </w:r>
      <w:r w:rsidRPr="00BE0E74">
        <w:rPr>
          <w:color w:val="002060"/>
          <w:sz w:val="24"/>
          <w:szCs w:val="24"/>
        </w:rPr>
        <w:tab/>
      </w:r>
      <w:r w:rsidRPr="00BE0E74">
        <w:rPr>
          <w:color w:val="002060"/>
          <w:sz w:val="24"/>
          <w:szCs w:val="24"/>
        </w:rPr>
        <w:tab/>
        <w:t>réalisé en 2018</w:t>
      </w:r>
    </w:p>
    <w:p w:rsidR="0048227A" w:rsidRPr="00BE0E74" w:rsidRDefault="0048227A" w:rsidP="0048227A">
      <w:pPr>
        <w:pStyle w:val="Sansinterligne"/>
        <w:jc w:val="both"/>
        <w:rPr>
          <w:color w:val="002060"/>
          <w:sz w:val="24"/>
          <w:szCs w:val="24"/>
        </w:rPr>
      </w:pPr>
      <w:r w:rsidRPr="00BE0E74">
        <w:rPr>
          <w:color w:val="002060"/>
          <w:sz w:val="24"/>
          <w:szCs w:val="24"/>
        </w:rPr>
        <w:t>Produits</w:t>
      </w:r>
      <w:r w:rsidRPr="00BE0E74">
        <w:rPr>
          <w:color w:val="002060"/>
          <w:sz w:val="24"/>
          <w:szCs w:val="24"/>
        </w:rPr>
        <w:tab/>
        <w:t>10</w:t>
      </w:r>
      <w:r>
        <w:rPr>
          <w:color w:val="002060"/>
          <w:sz w:val="24"/>
          <w:szCs w:val="24"/>
        </w:rPr>
        <w:t xml:space="preserve"> </w:t>
      </w:r>
      <w:r w:rsidRPr="00BE0E74">
        <w:rPr>
          <w:color w:val="002060"/>
          <w:sz w:val="24"/>
          <w:szCs w:val="24"/>
        </w:rPr>
        <w:t>561,44€</w:t>
      </w:r>
      <w:r w:rsidRPr="00BE0E74">
        <w:rPr>
          <w:color w:val="002060"/>
          <w:sz w:val="24"/>
          <w:szCs w:val="24"/>
        </w:rPr>
        <w:tab/>
      </w:r>
      <w:r w:rsidRPr="00BE0E74">
        <w:rPr>
          <w:color w:val="002060"/>
          <w:sz w:val="24"/>
          <w:szCs w:val="24"/>
        </w:rPr>
        <w:tab/>
      </w:r>
      <w:r w:rsidRPr="00BE0E74">
        <w:rPr>
          <w:color w:val="002060"/>
          <w:sz w:val="24"/>
          <w:szCs w:val="24"/>
        </w:rPr>
        <w:tab/>
        <w:t>12</w:t>
      </w:r>
      <w:r>
        <w:rPr>
          <w:color w:val="002060"/>
          <w:sz w:val="24"/>
          <w:szCs w:val="24"/>
        </w:rPr>
        <w:t xml:space="preserve"> </w:t>
      </w:r>
      <w:r w:rsidRPr="00BE0E74">
        <w:rPr>
          <w:color w:val="002060"/>
          <w:sz w:val="24"/>
          <w:szCs w:val="24"/>
        </w:rPr>
        <w:t>155,00€</w:t>
      </w:r>
      <w:r w:rsidRPr="00BE0E74">
        <w:rPr>
          <w:color w:val="002060"/>
          <w:sz w:val="24"/>
          <w:szCs w:val="24"/>
        </w:rPr>
        <w:tab/>
      </w:r>
      <w:r w:rsidRPr="00BE0E74">
        <w:rPr>
          <w:color w:val="002060"/>
          <w:sz w:val="24"/>
          <w:szCs w:val="24"/>
        </w:rPr>
        <w:tab/>
      </w:r>
      <w:r w:rsidRPr="00BE0E74">
        <w:rPr>
          <w:color w:val="002060"/>
          <w:sz w:val="24"/>
          <w:szCs w:val="24"/>
        </w:rPr>
        <w:tab/>
        <w:t>14</w:t>
      </w:r>
      <w:r>
        <w:rPr>
          <w:color w:val="002060"/>
          <w:sz w:val="24"/>
          <w:szCs w:val="24"/>
        </w:rPr>
        <w:t xml:space="preserve"> </w:t>
      </w:r>
      <w:r w:rsidRPr="00BE0E74">
        <w:rPr>
          <w:color w:val="002060"/>
          <w:sz w:val="24"/>
          <w:szCs w:val="24"/>
        </w:rPr>
        <w:t>337,74€</w:t>
      </w:r>
    </w:p>
    <w:p w:rsidR="0048227A" w:rsidRPr="00BE0E74" w:rsidRDefault="0048227A" w:rsidP="0048227A">
      <w:pPr>
        <w:pStyle w:val="Sansinterligne"/>
        <w:jc w:val="both"/>
        <w:rPr>
          <w:color w:val="002060"/>
          <w:sz w:val="24"/>
          <w:szCs w:val="24"/>
        </w:rPr>
      </w:pPr>
      <w:r w:rsidRPr="00BE0E74">
        <w:rPr>
          <w:color w:val="002060"/>
          <w:sz w:val="24"/>
          <w:szCs w:val="24"/>
        </w:rPr>
        <w:t>Dépenses</w:t>
      </w:r>
      <w:r w:rsidRPr="00BE0E74">
        <w:rPr>
          <w:color w:val="002060"/>
          <w:sz w:val="24"/>
          <w:szCs w:val="24"/>
        </w:rPr>
        <w:tab/>
        <w:t>11</w:t>
      </w:r>
      <w:r>
        <w:rPr>
          <w:color w:val="002060"/>
          <w:sz w:val="24"/>
          <w:szCs w:val="24"/>
        </w:rPr>
        <w:t xml:space="preserve"> </w:t>
      </w:r>
      <w:r w:rsidRPr="00BE0E74">
        <w:rPr>
          <w:color w:val="002060"/>
          <w:sz w:val="24"/>
          <w:szCs w:val="24"/>
        </w:rPr>
        <w:t>021,33€</w:t>
      </w:r>
      <w:r w:rsidRPr="00BE0E74">
        <w:rPr>
          <w:color w:val="002060"/>
          <w:sz w:val="24"/>
          <w:szCs w:val="24"/>
        </w:rPr>
        <w:tab/>
      </w:r>
      <w:r w:rsidRPr="00BE0E74">
        <w:rPr>
          <w:color w:val="002060"/>
          <w:sz w:val="24"/>
          <w:szCs w:val="24"/>
        </w:rPr>
        <w:tab/>
      </w:r>
      <w:r w:rsidRPr="00BE0E74">
        <w:rPr>
          <w:color w:val="002060"/>
          <w:sz w:val="24"/>
          <w:szCs w:val="24"/>
        </w:rPr>
        <w:tab/>
        <w:t>12</w:t>
      </w:r>
      <w:r>
        <w:rPr>
          <w:color w:val="002060"/>
          <w:sz w:val="24"/>
          <w:szCs w:val="24"/>
        </w:rPr>
        <w:t xml:space="preserve"> 155,00€</w:t>
      </w:r>
      <w:r>
        <w:rPr>
          <w:color w:val="002060"/>
          <w:sz w:val="24"/>
          <w:szCs w:val="24"/>
        </w:rPr>
        <w:tab/>
      </w:r>
      <w:r>
        <w:rPr>
          <w:color w:val="002060"/>
          <w:sz w:val="24"/>
          <w:szCs w:val="24"/>
        </w:rPr>
        <w:tab/>
      </w:r>
      <w:r>
        <w:rPr>
          <w:color w:val="002060"/>
          <w:sz w:val="24"/>
          <w:szCs w:val="24"/>
        </w:rPr>
        <w:tab/>
        <w:t xml:space="preserve">  9 </w:t>
      </w:r>
      <w:r w:rsidRPr="00BE0E74">
        <w:rPr>
          <w:color w:val="002060"/>
          <w:sz w:val="24"/>
          <w:szCs w:val="24"/>
        </w:rPr>
        <w:t>794,64€</w:t>
      </w:r>
    </w:p>
    <w:p w:rsidR="0048227A" w:rsidRPr="00BE0E74" w:rsidRDefault="0048227A" w:rsidP="0048227A">
      <w:pPr>
        <w:pStyle w:val="Sansinterligne"/>
        <w:jc w:val="both"/>
        <w:rPr>
          <w:color w:val="002060"/>
          <w:sz w:val="24"/>
          <w:szCs w:val="24"/>
        </w:rPr>
      </w:pPr>
      <w:r w:rsidRPr="00BE0E74">
        <w:rPr>
          <w:color w:val="002060"/>
          <w:sz w:val="24"/>
          <w:szCs w:val="24"/>
        </w:rPr>
        <w:t>Résultats : en 2017 -459,89€ et en 2018 +4543,10€</w:t>
      </w:r>
    </w:p>
    <w:p w:rsidR="0048227A" w:rsidRPr="00BE0E74" w:rsidRDefault="0048227A" w:rsidP="0048227A">
      <w:pPr>
        <w:pStyle w:val="Sansinterligne"/>
        <w:jc w:val="both"/>
        <w:rPr>
          <w:color w:val="002060"/>
          <w:sz w:val="24"/>
          <w:szCs w:val="24"/>
        </w:rPr>
      </w:pPr>
      <w:r w:rsidRPr="00BE0E74">
        <w:rPr>
          <w:color w:val="002060"/>
          <w:sz w:val="24"/>
          <w:szCs w:val="24"/>
        </w:rPr>
        <w:t>Subventions :</w:t>
      </w:r>
    </w:p>
    <w:p w:rsidR="0048227A" w:rsidRPr="00BE0E74" w:rsidRDefault="0048227A" w:rsidP="0048227A">
      <w:pPr>
        <w:pStyle w:val="Sansinterligne"/>
        <w:ind w:firstLine="708"/>
        <w:jc w:val="both"/>
        <w:rPr>
          <w:color w:val="002060"/>
          <w:sz w:val="24"/>
          <w:szCs w:val="24"/>
        </w:rPr>
      </w:pPr>
      <w:r w:rsidRPr="00BE0E74">
        <w:rPr>
          <w:color w:val="002060"/>
          <w:sz w:val="24"/>
          <w:szCs w:val="24"/>
        </w:rPr>
        <w:t xml:space="preserve"> Ligue : 2</w:t>
      </w:r>
      <w:r>
        <w:rPr>
          <w:color w:val="002060"/>
          <w:sz w:val="24"/>
          <w:szCs w:val="24"/>
        </w:rPr>
        <w:t xml:space="preserve"> </w:t>
      </w:r>
      <w:r w:rsidRPr="00BE0E74">
        <w:rPr>
          <w:color w:val="002060"/>
          <w:sz w:val="24"/>
          <w:szCs w:val="24"/>
        </w:rPr>
        <w:t>650,00€  /  CNDS 1500,00€</w:t>
      </w:r>
    </w:p>
    <w:p w:rsidR="0048227A" w:rsidRPr="00BE0E74" w:rsidRDefault="0048227A" w:rsidP="0048227A">
      <w:pPr>
        <w:pStyle w:val="Sansinterligne"/>
        <w:jc w:val="both"/>
        <w:rPr>
          <w:color w:val="002060"/>
          <w:sz w:val="24"/>
          <w:szCs w:val="24"/>
        </w:rPr>
      </w:pPr>
      <w:r w:rsidRPr="00BE0E74">
        <w:rPr>
          <w:color w:val="002060"/>
          <w:sz w:val="24"/>
          <w:szCs w:val="24"/>
        </w:rPr>
        <w:t>Il apparait une baisse de cotisation des clubs.</w:t>
      </w:r>
    </w:p>
    <w:p w:rsidR="0048227A" w:rsidRPr="00BE0E74" w:rsidRDefault="0048227A" w:rsidP="0048227A">
      <w:pPr>
        <w:pStyle w:val="Sansinterligne"/>
        <w:jc w:val="both"/>
        <w:rPr>
          <w:color w:val="002060"/>
          <w:sz w:val="24"/>
          <w:szCs w:val="24"/>
        </w:rPr>
      </w:pPr>
      <w:r w:rsidRPr="00BE0E74">
        <w:rPr>
          <w:color w:val="002060"/>
          <w:sz w:val="24"/>
          <w:szCs w:val="24"/>
        </w:rPr>
        <w:t>La somme de 2017 est exacte (1</w:t>
      </w:r>
      <w:r>
        <w:rPr>
          <w:color w:val="002060"/>
          <w:sz w:val="24"/>
          <w:szCs w:val="24"/>
        </w:rPr>
        <w:t xml:space="preserve"> </w:t>
      </w:r>
      <w:r w:rsidRPr="00BE0E74">
        <w:rPr>
          <w:color w:val="002060"/>
          <w:sz w:val="24"/>
          <w:szCs w:val="24"/>
        </w:rPr>
        <w:t>945,00€), elle est supérieure à 2018 (en 2017 un club a versé sa cotisation 2016 en retard).</w:t>
      </w:r>
    </w:p>
    <w:p w:rsidR="0048227A" w:rsidRPr="00BE0E74" w:rsidRDefault="0048227A" w:rsidP="0048227A">
      <w:pPr>
        <w:pStyle w:val="Sansinterligne"/>
        <w:jc w:val="both"/>
        <w:rPr>
          <w:color w:val="002060"/>
          <w:sz w:val="24"/>
          <w:szCs w:val="24"/>
        </w:rPr>
      </w:pPr>
      <w:r w:rsidRPr="00BE0E74">
        <w:rPr>
          <w:color w:val="002060"/>
          <w:sz w:val="24"/>
          <w:szCs w:val="24"/>
        </w:rPr>
        <w:t xml:space="preserve">Les droits de jeu ont augmenté : en 2018 plus d’équipes inscrites au Championnat Départemental. </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Bilan de trésorerie 2018</w:t>
      </w: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rPr>
        <w:tab/>
        <w:t>Début d’exercice</w:t>
      </w:r>
      <w:r w:rsidRPr="00BE0E74">
        <w:rPr>
          <w:color w:val="002060"/>
          <w:sz w:val="24"/>
          <w:szCs w:val="24"/>
        </w:rPr>
        <w:tab/>
      </w:r>
      <w:r w:rsidRPr="00BE0E74">
        <w:rPr>
          <w:color w:val="002060"/>
          <w:sz w:val="24"/>
          <w:szCs w:val="24"/>
        </w:rPr>
        <w:tab/>
        <w:t>Recettes</w:t>
      </w:r>
      <w:r w:rsidRPr="00BE0E74">
        <w:rPr>
          <w:color w:val="002060"/>
          <w:sz w:val="24"/>
          <w:szCs w:val="24"/>
        </w:rPr>
        <w:tab/>
        <w:t>Dépenses</w:t>
      </w:r>
      <w:r w:rsidRPr="00BE0E74">
        <w:rPr>
          <w:color w:val="002060"/>
          <w:sz w:val="24"/>
          <w:szCs w:val="24"/>
        </w:rPr>
        <w:tab/>
        <w:t>Fin exercice</w:t>
      </w:r>
    </w:p>
    <w:p w:rsidR="0048227A" w:rsidRPr="00BE0E74" w:rsidRDefault="0048227A" w:rsidP="0048227A">
      <w:pPr>
        <w:pStyle w:val="Sansinterligne"/>
        <w:jc w:val="both"/>
        <w:rPr>
          <w:color w:val="002060"/>
          <w:sz w:val="24"/>
          <w:szCs w:val="24"/>
        </w:rPr>
      </w:pPr>
      <w:r w:rsidRPr="00BE0E74">
        <w:rPr>
          <w:color w:val="002060"/>
          <w:sz w:val="24"/>
          <w:szCs w:val="24"/>
        </w:rPr>
        <w:t>Solde</w:t>
      </w:r>
      <w:r w:rsidRPr="00BE0E74">
        <w:rPr>
          <w:color w:val="002060"/>
          <w:sz w:val="24"/>
          <w:szCs w:val="24"/>
        </w:rPr>
        <w:tab/>
      </w:r>
      <w:r w:rsidRPr="00BE0E74">
        <w:rPr>
          <w:color w:val="002060"/>
          <w:sz w:val="24"/>
          <w:szCs w:val="24"/>
        </w:rPr>
        <w:tab/>
        <w:t>17</w:t>
      </w:r>
      <w:r>
        <w:rPr>
          <w:color w:val="002060"/>
          <w:sz w:val="24"/>
          <w:szCs w:val="24"/>
        </w:rPr>
        <w:t xml:space="preserve"> </w:t>
      </w:r>
      <w:r w:rsidRPr="00BE0E74">
        <w:rPr>
          <w:color w:val="002060"/>
          <w:sz w:val="24"/>
          <w:szCs w:val="24"/>
        </w:rPr>
        <w:t>778,87€</w:t>
      </w:r>
      <w:r w:rsidRPr="00BE0E74">
        <w:rPr>
          <w:color w:val="002060"/>
          <w:sz w:val="24"/>
          <w:szCs w:val="24"/>
        </w:rPr>
        <w:tab/>
      </w:r>
      <w:r w:rsidRPr="00BE0E74">
        <w:rPr>
          <w:color w:val="002060"/>
          <w:sz w:val="24"/>
          <w:szCs w:val="24"/>
        </w:rPr>
        <w:tab/>
      </w:r>
      <w:r w:rsidRPr="00BE0E74">
        <w:rPr>
          <w:color w:val="002060"/>
          <w:sz w:val="24"/>
          <w:szCs w:val="24"/>
        </w:rPr>
        <w:tab/>
        <w:t>14</w:t>
      </w:r>
      <w:r>
        <w:rPr>
          <w:color w:val="002060"/>
          <w:sz w:val="24"/>
          <w:szCs w:val="24"/>
        </w:rPr>
        <w:t xml:space="preserve"> </w:t>
      </w:r>
      <w:r w:rsidRPr="00BE0E74">
        <w:rPr>
          <w:color w:val="002060"/>
          <w:sz w:val="24"/>
          <w:szCs w:val="24"/>
        </w:rPr>
        <w:t>377,48€</w:t>
      </w:r>
      <w:r w:rsidRPr="00BE0E74">
        <w:rPr>
          <w:color w:val="002060"/>
          <w:sz w:val="24"/>
          <w:szCs w:val="24"/>
        </w:rPr>
        <w:tab/>
        <w:t>9</w:t>
      </w:r>
      <w:r>
        <w:rPr>
          <w:color w:val="002060"/>
          <w:sz w:val="24"/>
          <w:szCs w:val="24"/>
        </w:rPr>
        <w:t xml:space="preserve"> </w:t>
      </w:r>
      <w:r w:rsidRPr="00BE0E74">
        <w:rPr>
          <w:color w:val="002060"/>
          <w:sz w:val="24"/>
          <w:szCs w:val="24"/>
        </w:rPr>
        <w:t>794,64€</w:t>
      </w:r>
      <w:r w:rsidRPr="00BE0E74">
        <w:rPr>
          <w:color w:val="002060"/>
          <w:sz w:val="24"/>
          <w:szCs w:val="24"/>
        </w:rPr>
        <w:tab/>
        <w:t>22</w:t>
      </w:r>
      <w:r>
        <w:rPr>
          <w:color w:val="002060"/>
          <w:sz w:val="24"/>
          <w:szCs w:val="24"/>
        </w:rPr>
        <w:t xml:space="preserve"> </w:t>
      </w:r>
      <w:r w:rsidRPr="00BE0E74">
        <w:rPr>
          <w:color w:val="002060"/>
          <w:sz w:val="24"/>
          <w:szCs w:val="24"/>
        </w:rPr>
        <w:t>361,71€</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Question de Philippe Besnier : pourquoi, pour les jeunes, dépense-t-on moins que budgété ?</w:t>
      </w:r>
    </w:p>
    <w:p w:rsidR="0048227A" w:rsidRPr="00BE0E74" w:rsidRDefault="0048227A" w:rsidP="0048227A">
      <w:pPr>
        <w:pStyle w:val="Sansinterligne"/>
        <w:jc w:val="both"/>
        <w:rPr>
          <w:color w:val="002060"/>
          <w:sz w:val="24"/>
          <w:szCs w:val="24"/>
        </w:rPr>
      </w:pPr>
      <w:r w:rsidRPr="00BE0E74">
        <w:rPr>
          <w:color w:val="002060"/>
          <w:sz w:val="24"/>
          <w:szCs w:val="24"/>
        </w:rPr>
        <w:t>La formation des professeurs des écoles n’a pu avoir lieu en 2018 faute d’inscription d’écoles intéressées. Cette action avait été budgétée.</w:t>
      </w:r>
    </w:p>
    <w:p w:rsidR="0048227A" w:rsidRDefault="0048227A" w:rsidP="0048227A">
      <w:pPr>
        <w:pStyle w:val="Sansinterligne"/>
        <w:ind w:firstLine="708"/>
        <w:jc w:val="both"/>
        <w:rPr>
          <w:color w:val="002060"/>
          <w:sz w:val="24"/>
          <w:szCs w:val="24"/>
        </w:rPr>
      </w:pPr>
    </w:p>
    <w:p w:rsidR="008C1FDF" w:rsidRPr="00BE0E74" w:rsidRDefault="008C1FDF" w:rsidP="0048227A">
      <w:pPr>
        <w:pStyle w:val="Sansinterligne"/>
        <w:ind w:firstLine="708"/>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8"/>
          <w:szCs w:val="28"/>
          <w:u w:val="single"/>
        </w:rPr>
        <w:t>Vote des résolutions</w:t>
      </w:r>
      <w:r w:rsidRPr="00BE0E74">
        <w:rPr>
          <w:color w:val="002060"/>
          <w:sz w:val="24"/>
          <w:szCs w:val="24"/>
        </w:rPr>
        <w:t> </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Rapport moral : approuvé à l’unanimité</w:t>
      </w:r>
    </w:p>
    <w:p w:rsidR="0048227A" w:rsidRPr="00BE0E74" w:rsidRDefault="0048227A" w:rsidP="0048227A">
      <w:pPr>
        <w:pStyle w:val="Sansinterligne"/>
        <w:jc w:val="both"/>
        <w:rPr>
          <w:color w:val="002060"/>
          <w:sz w:val="24"/>
          <w:szCs w:val="24"/>
        </w:rPr>
      </w:pPr>
      <w:r w:rsidRPr="00BE0E74">
        <w:rPr>
          <w:color w:val="002060"/>
          <w:sz w:val="24"/>
          <w:szCs w:val="24"/>
        </w:rPr>
        <w:t>Rapport financier : approuvé à l’unanimité</w:t>
      </w:r>
    </w:p>
    <w:p w:rsidR="0048227A" w:rsidRPr="00BE0E74" w:rsidRDefault="0048227A" w:rsidP="0048227A">
      <w:pPr>
        <w:pStyle w:val="Sansinterligne"/>
        <w:jc w:val="both"/>
        <w:rPr>
          <w:color w:val="002060"/>
          <w:sz w:val="24"/>
          <w:szCs w:val="24"/>
        </w:rPr>
      </w:pPr>
      <w:r w:rsidRPr="00BE0E74">
        <w:rPr>
          <w:color w:val="002060"/>
          <w:sz w:val="24"/>
          <w:szCs w:val="24"/>
        </w:rPr>
        <w:t>Isabelle remercie les participants pour leur vote.</w:t>
      </w:r>
    </w:p>
    <w:p w:rsidR="0048227A" w:rsidRDefault="0048227A" w:rsidP="0048227A">
      <w:pPr>
        <w:pStyle w:val="Sansinterligne"/>
        <w:jc w:val="both"/>
        <w:rPr>
          <w:color w:val="002060"/>
          <w:sz w:val="24"/>
          <w:szCs w:val="24"/>
        </w:rPr>
      </w:pPr>
    </w:p>
    <w:p w:rsidR="008C1FDF" w:rsidRDefault="008C1FDF" w:rsidP="0048227A">
      <w:pPr>
        <w:pStyle w:val="Sansinterligne"/>
        <w:jc w:val="both"/>
        <w:rPr>
          <w:color w:val="002060"/>
          <w:sz w:val="24"/>
          <w:szCs w:val="24"/>
        </w:rPr>
      </w:pPr>
    </w:p>
    <w:p w:rsidR="008C1FDF" w:rsidRDefault="008C1FDF" w:rsidP="0048227A">
      <w:pPr>
        <w:pStyle w:val="Sansinterligne"/>
        <w:jc w:val="both"/>
        <w:rPr>
          <w:color w:val="002060"/>
          <w:sz w:val="24"/>
          <w:szCs w:val="24"/>
        </w:rPr>
      </w:pPr>
    </w:p>
    <w:p w:rsidR="008C1FDF" w:rsidRPr="00BE0E74" w:rsidRDefault="008C1FDF" w:rsidP="0048227A">
      <w:pPr>
        <w:pStyle w:val="Sansinterligne"/>
        <w:jc w:val="both"/>
        <w:rPr>
          <w:color w:val="002060"/>
          <w:sz w:val="24"/>
          <w:szCs w:val="24"/>
        </w:rPr>
      </w:pPr>
      <w:bookmarkStart w:id="0" w:name="_GoBack"/>
      <w:bookmarkEnd w:id="0"/>
    </w:p>
    <w:p w:rsidR="0048227A" w:rsidRPr="00BE0E74" w:rsidRDefault="0048227A" w:rsidP="0048227A">
      <w:pPr>
        <w:pStyle w:val="Sansinterligne"/>
        <w:jc w:val="both"/>
        <w:rPr>
          <w:color w:val="002060"/>
          <w:sz w:val="28"/>
          <w:szCs w:val="28"/>
          <w:u w:val="single"/>
        </w:rPr>
      </w:pPr>
      <w:r w:rsidRPr="00BE0E74">
        <w:rPr>
          <w:color w:val="002060"/>
          <w:sz w:val="28"/>
          <w:szCs w:val="28"/>
          <w:u w:val="single"/>
        </w:rPr>
        <w:lastRenderedPageBreak/>
        <w:t>Présentation des commissions et projets pour 2019</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Le Championnat Départemental</w:t>
      </w:r>
      <w:r w:rsidRPr="00BE0E74">
        <w:rPr>
          <w:color w:val="002060"/>
          <w:sz w:val="24"/>
          <w:szCs w:val="24"/>
        </w:rPr>
        <w:t> : présenté par Bernard Edin</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En 2018 le Championnat c’est disputé sur le parcours du Golf de Baugé.  18 équipes étaient présentes. 7 équipes féminines et 11 équipes masculines. Les7 Clubs du département étaient représentés. La formule de jeu est toujours la même : stroke play le premier jour et match play le deuxième jour.</w:t>
      </w:r>
    </w:p>
    <w:p w:rsidR="0048227A" w:rsidRPr="00BE0E74" w:rsidRDefault="0048227A" w:rsidP="0048227A">
      <w:pPr>
        <w:pStyle w:val="Sansinterligne"/>
        <w:jc w:val="both"/>
        <w:rPr>
          <w:color w:val="002060"/>
          <w:sz w:val="24"/>
          <w:szCs w:val="24"/>
        </w:rPr>
      </w:pPr>
      <w:r w:rsidRPr="00BE0E74">
        <w:rPr>
          <w:color w:val="002060"/>
          <w:sz w:val="24"/>
          <w:szCs w:val="24"/>
        </w:rPr>
        <w:t>Les gagnants cette année sont : Avrillé pour les dames et Angers pour les hommes.</w:t>
      </w:r>
    </w:p>
    <w:p w:rsidR="0048227A" w:rsidRPr="00BE0E74" w:rsidRDefault="0048227A" w:rsidP="0048227A">
      <w:pPr>
        <w:pStyle w:val="Sansinterligne"/>
        <w:jc w:val="both"/>
        <w:rPr>
          <w:color w:val="002060"/>
          <w:sz w:val="24"/>
          <w:szCs w:val="24"/>
        </w:rPr>
      </w:pPr>
      <w:r w:rsidRPr="00BE0E74">
        <w:rPr>
          <w:color w:val="002060"/>
          <w:sz w:val="24"/>
          <w:szCs w:val="24"/>
        </w:rPr>
        <w:t>En 2019 il se déroulera sur le Golf d’Avrillé les 6 et 7 avril.</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Le Golf féminin</w:t>
      </w:r>
      <w:r w:rsidRPr="00BE0E74">
        <w:rPr>
          <w:color w:val="002060"/>
          <w:sz w:val="24"/>
          <w:szCs w:val="24"/>
        </w:rPr>
        <w:t> : présenté par Cécile Ainault</w:t>
      </w:r>
    </w:p>
    <w:p w:rsidR="0048227A" w:rsidRPr="00BE0E74" w:rsidRDefault="0048227A" w:rsidP="0048227A">
      <w:pPr>
        <w:pStyle w:val="Sansinterligne"/>
        <w:jc w:val="both"/>
        <w:rPr>
          <w:color w:val="002060"/>
          <w:sz w:val="24"/>
          <w:szCs w:val="24"/>
        </w:rPr>
      </w:pPr>
      <w:r w:rsidRPr="00BE0E74">
        <w:rPr>
          <w:color w:val="002060"/>
          <w:sz w:val="24"/>
          <w:szCs w:val="24"/>
        </w:rPr>
        <w:t>Deux fois par an une compétition (scramble à 4) réunit des joueuses confirmées et débutantes pour donner l’envie à celles-ci de venir à la compétition. La formule commence à porter ses fruits puisque des débutantes de 2017 ont amélioré leur index en 2018. En 2018 les rencontres avaient lieu au Golf de Champigné et d’Avrillé avec une participation de 70 joueuses.</w:t>
      </w:r>
    </w:p>
    <w:p w:rsidR="0048227A" w:rsidRPr="00BE0E74" w:rsidRDefault="0048227A" w:rsidP="0048227A">
      <w:pPr>
        <w:pStyle w:val="Sansinterligne"/>
        <w:jc w:val="both"/>
        <w:rPr>
          <w:color w:val="002060"/>
          <w:sz w:val="24"/>
          <w:szCs w:val="24"/>
        </w:rPr>
      </w:pPr>
      <w:r w:rsidRPr="00BE0E74">
        <w:rPr>
          <w:color w:val="002060"/>
          <w:sz w:val="24"/>
          <w:szCs w:val="24"/>
        </w:rPr>
        <w:t>En 2019 Baugé recevra la compétition le 23 avril et Cholet le 15 octobre.</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Le Critérium Départemental</w:t>
      </w:r>
      <w:r w:rsidRPr="00BE0E74">
        <w:rPr>
          <w:color w:val="002060"/>
          <w:sz w:val="24"/>
          <w:szCs w:val="24"/>
        </w:rPr>
        <w:t> : présenté par Isabelle en l’absence de Pascal Fournier</w:t>
      </w:r>
    </w:p>
    <w:p w:rsidR="0048227A" w:rsidRPr="00BE0E74" w:rsidRDefault="0048227A" w:rsidP="0048227A">
      <w:pPr>
        <w:pStyle w:val="Sansinterligne"/>
        <w:jc w:val="both"/>
        <w:rPr>
          <w:color w:val="002060"/>
          <w:sz w:val="24"/>
          <w:szCs w:val="24"/>
        </w:rPr>
      </w:pPr>
      <w:r w:rsidRPr="00BE0E74">
        <w:rPr>
          <w:color w:val="002060"/>
          <w:sz w:val="24"/>
          <w:szCs w:val="24"/>
        </w:rPr>
        <w:t>Pascal gérait cette compétition depuis 6 années, merci à lui.</w:t>
      </w:r>
    </w:p>
    <w:p w:rsidR="0048227A" w:rsidRPr="00BE0E74" w:rsidRDefault="0048227A" w:rsidP="0048227A">
      <w:pPr>
        <w:pStyle w:val="Sansinterligne"/>
        <w:jc w:val="both"/>
        <w:rPr>
          <w:color w:val="002060"/>
          <w:sz w:val="24"/>
          <w:szCs w:val="24"/>
        </w:rPr>
      </w:pPr>
      <w:r w:rsidRPr="00BE0E74">
        <w:rPr>
          <w:color w:val="002060"/>
          <w:sz w:val="24"/>
          <w:szCs w:val="24"/>
        </w:rPr>
        <w:t>L’objectif du Critérium est de permettre aux joueurs, d’index entre 10 et 36, de représenter leur club en compétition. La compétition se déroule en 6 manches, par équipe de 7 joueurs par club, sur les différents parcours du département.</w:t>
      </w:r>
    </w:p>
    <w:p w:rsidR="0048227A" w:rsidRPr="00BE0E74" w:rsidRDefault="0048227A" w:rsidP="0048227A">
      <w:pPr>
        <w:pStyle w:val="Sansinterligne"/>
        <w:jc w:val="both"/>
        <w:rPr>
          <w:color w:val="002060"/>
          <w:sz w:val="24"/>
          <w:szCs w:val="24"/>
        </w:rPr>
      </w:pPr>
      <w:r w:rsidRPr="00BE0E74">
        <w:rPr>
          <w:color w:val="002060"/>
          <w:sz w:val="24"/>
          <w:szCs w:val="24"/>
        </w:rPr>
        <w:t>Les compétitions se déroulent, le samedi matin, en shot gun d’avril à octobre. Le règlement de l’épreuve et la fiche d’inscription sont envoyés au référent de chaque club.</w:t>
      </w:r>
    </w:p>
    <w:p w:rsidR="0048227A" w:rsidRPr="00BE0E74" w:rsidRDefault="0048227A" w:rsidP="0048227A">
      <w:pPr>
        <w:pStyle w:val="Sansinterligne"/>
        <w:jc w:val="both"/>
        <w:rPr>
          <w:color w:val="002060"/>
          <w:sz w:val="24"/>
          <w:szCs w:val="24"/>
        </w:rPr>
      </w:pPr>
      <w:r w:rsidRPr="00BE0E74">
        <w:rPr>
          <w:color w:val="002060"/>
          <w:sz w:val="24"/>
          <w:szCs w:val="24"/>
        </w:rPr>
        <w:t>A l’issue de chaque manche des points sont attribués pour un classement.</w:t>
      </w:r>
    </w:p>
    <w:p w:rsidR="0048227A" w:rsidRPr="00BE0E74" w:rsidRDefault="0048227A" w:rsidP="0048227A">
      <w:pPr>
        <w:pStyle w:val="Sansinterligne"/>
        <w:jc w:val="both"/>
        <w:rPr>
          <w:color w:val="002060"/>
          <w:sz w:val="24"/>
          <w:szCs w:val="24"/>
        </w:rPr>
      </w:pPr>
      <w:r w:rsidRPr="00BE0E74">
        <w:rPr>
          <w:color w:val="002060"/>
          <w:sz w:val="24"/>
          <w:szCs w:val="24"/>
        </w:rPr>
        <w:t>Cette année Avrillé remporte le critérium.</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Fin 2018 nous avons décidé la suppression de cette épreuve pour les raisons suivantes :</w:t>
      </w:r>
    </w:p>
    <w:p w:rsidR="0048227A" w:rsidRPr="00BE0E74" w:rsidRDefault="0048227A" w:rsidP="0048227A">
      <w:pPr>
        <w:pStyle w:val="Sansinterligne"/>
        <w:numPr>
          <w:ilvl w:val="0"/>
          <w:numId w:val="1"/>
        </w:numPr>
        <w:jc w:val="both"/>
        <w:rPr>
          <w:color w:val="002060"/>
          <w:sz w:val="24"/>
          <w:szCs w:val="24"/>
        </w:rPr>
      </w:pPr>
      <w:r w:rsidRPr="00BE0E74">
        <w:rPr>
          <w:color w:val="002060"/>
          <w:sz w:val="24"/>
          <w:szCs w:val="24"/>
        </w:rPr>
        <w:t>Mise en place d’une nouvelle épreuve, les interclubs d’hiver départementaux.</w:t>
      </w:r>
    </w:p>
    <w:p w:rsidR="0048227A" w:rsidRPr="00BE0E74" w:rsidRDefault="0048227A" w:rsidP="0048227A">
      <w:pPr>
        <w:pStyle w:val="Sansinterligne"/>
        <w:numPr>
          <w:ilvl w:val="0"/>
          <w:numId w:val="1"/>
        </w:numPr>
        <w:jc w:val="both"/>
        <w:rPr>
          <w:color w:val="002060"/>
          <w:sz w:val="24"/>
          <w:szCs w:val="24"/>
        </w:rPr>
      </w:pPr>
      <w:r w:rsidRPr="00BE0E74">
        <w:rPr>
          <w:color w:val="002060"/>
          <w:sz w:val="24"/>
          <w:szCs w:val="24"/>
        </w:rPr>
        <w:t>Certains clubs nous avaient fait remonter la difficulté à constituer une équipe.</w:t>
      </w:r>
    </w:p>
    <w:p w:rsidR="0048227A" w:rsidRPr="00BE0E74" w:rsidRDefault="0048227A" w:rsidP="0048227A">
      <w:pPr>
        <w:pStyle w:val="Sansinterligne"/>
        <w:numPr>
          <w:ilvl w:val="0"/>
          <w:numId w:val="1"/>
        </w:numPr>
        <w:jc w:val="both"/>
        <w:rPr>
          <w:color w:val="002060"/>
          <w:sz w:val="24"/>
          <w:szCs w:val="24"/>
        </w:rPr>
      </w:pPr>
      <w:r w:rsidRPr="00BE0E74">
        <w:rPr>
          <w:color w:val="002060"/>
          <w:sz w:val="24"/>
          <w:szCs w:val="24"/>
        </w:rPr>
        <w:t>Le départ de Pascal nécessitait de trouver un responsable au sein du CD</w:t>
      </w:r>
    </w:p>
    <w:p w:rsidR="0048227A" w:rsidRPr="00BE0E74" w:rsidRDefault="0048227A" w:rsidP="0048227A">
      <w:pPr>
        <w:pStyle w:val="Sansinterligne"/>
        <w:jc w:val="both"/>
        <w:rPr>
          <w:color w:val="002060"/>
          <w:sz w:val="24"/>
          <w:szCs w:val="24"/>
        </w:rPr>
      </w:pPr>
      <w:r w:rsidRPr="00BE0E74">
        <w:rPr>
          <w:color w:val="002060"/>
          <w:sz w:val="24"/>
          <w:szCs w:val="24"/>
        </w:rPr>
        <w:t>Depuis cette décision, plusieurs AS ont manifesté leur regret. Nous pouvons y revenir, à la condition de trouver une personne motivée pour gérer intégralement l’épreuve.</w:t>
      </w:r>
    </w:p>
    <w:p w:rsidR="0048227A" w:rsidRPr="00BE0E74" w:rsidRDefault="0048227A" w:rsidP="0048227A">
      <w:pPr>
        <w:pStyle w:val="Sansinterligne"/>
        <w:jc w:val="both"/>
        <w:rPr>
          <w:color w:val="002060"/>
          <w:sz w:val="24"/>
          <w:szCs w:val="24"/>
        </w:rPr>
      </w:pPr>
      <w:r w:rsidRPr="00BE0E74">
        <w:rPr>
          <w:color w:val="002060"/>
          <w:sz w:val="24"/>
          <w:szCs w:val="24"/>
        </w:rPr>
        <w:t xml:space="preserve">Lors de l’AG il a été émis l’idée de réduire éventuellement le nombre de joueurs par équipe à 5 ou 6. </w:t>
      </w:r>
    </w:p>
    <w:p w:rsidR="0048227A" w:rsidRPr="00BE0E74" w:rsidRDefault="0048227A" w:rsidP="0048227A">
      <w:pPr>
        <w:pStyle w:val="Sansinterligne"/>
        <w:jc w:val="both"/>
        <w:rPr>
          <w:color w:val="002060"/>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Golf scolaire</w:t>
      </w:r>
      <w:r w:rsidRPr="00BE0E74">
        <w:rPr>
          <w:color w:val="002060"/>
          <w:sz w:val="24"/>
          <w:szCs w:val="24"/>
        </w:rPr>
        <w:t> : présenté par Isabelle</w:t>
      </w:r>
    </w:p>
    <w:p w:rsidR="0048227A" w:rsidRPr="00BE0E74" w:rsidRDefault="0048227A" w:rsidP="0048227A">
      <w:pPr>
        <w:pStyle w:val="Sansinterligne"/>
        <w:jc w:val="both"/>
        <w:rPr>
          <w:color w:val="002060"/>
          <w:sz w:val="24"/>
          <w:szCs w:val="24"/>
        </w:rPr>
      </w:pPr>
      <w:r w:rsidRPr="00BE0E74">
        <w:rPr>
          <w:color w:val="002060"/>
          <w:sz w:val="24"/>
          <w:szCs w:val="24"/>
        </w:rPr>
        <w:t xml:space="preserve">Le but est d’amener le golf aux enfants plutôt que l’inverse. Des enseignants sont formés, à raison d’une séance d’1h30 à 2h00 et distribution de 6 kits de jeu. En 2017/2018 le secteur ouest du département était concerné par cette formation. En 2018, l’Education Nationale a signalé au CD qu’aucune école n’était intéressée par le golf. En fin d’année 2018, une nouvelle demande d’intervention </w:t>
      </w:r>
      <w:proofErr w:type="spellStart"/>
      <w:r w:rsidRPr="00BE0E74">
        <w:rPr>
          <w:color w:val="002060"/>
          <w:sz w:val="24"/>
          <w:szCs w:val="24"/>
        </w:rPr>
        <w:t>à</w:t>
      </w:r>
      <w:proofErr w:type="spellEnd"/>
      <w:r w:rsidRPr="00BE0E74">
        <w:rPr>
          <w:color w:val="002060"/>
          <w:sz w:val="24"/>
          <w:szCs w:val="24"/>
        </w:rPr>
        <w:t xml:space="preserve"> été effectuée, sans réponse à ce jour. A suivre, peut-être avec une prise en charge de la formation des enseignants par Bertrand Morvillers CTR de la Ligue.</w:t>
      </w:r>
    </w:p>
    <w:p w:rsidR="0048227A" w:rsidRPr="00BE0E74" w:rsidRDefault="0048227A" w:rsidP="0048227A">
      <w:pPr>
        <w:pStyle w:val="Sansinterligne"/>
        <w:jc w:val="both"/>
        <w:rPr>
          <w:color w:val="002060"/>
          <w:sz w:val="24"/>
          <w:szCs w:val="24"/>
        </w:rPr>
      </w:pPr>
      <w:r w:rsidRPr="00BE0E74">
        <w:rPr>
          <w:color w:val="002060"/>
          <w:sz w:val="24"/>
          <w:szCs w:val="24"/>
        </w:rPr>
        <w:t>Un problème important et récurant : l’entretien des 6 kits qui nous reviennent en état médiocre, obligation de faire un inventaire et de compléter les kits (balles ou clubs manquants)</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Détection U12</w:t>
      </w:r>
      <w:r w:rsidRPr="00BE0E74">
        <w:rPr>
          <w:color w:val="002060"/>
          <w:sz w:val="24"/>
          <w:szCs w:val="24"/>
        </w:rPr>
        <w:t> : présenté par Nicolas Mourlon.</w:t>
      </w:r>
    </w:p>
    <w:p w:rsidR="0048227A" w:rsidRPr="00BE0E74" w:rsidRDefault="0048227A" w:rsidP="0048227A">
      <w:pPr>
        <w:pStyle w:val="Sansinterligne"/>
        <w:jc w:val="both"/>
        <w:rPr>
          <w:color w:val="002060"/>
          <w:sz w:val="24"/>
          <w:szCs w:val="24"/>
        </w:rPr>
      </w:pPr>
      <w:r w:rsidRPr="00BE0E74">
        <w:rPr>
          <w:color w:val="002060"/>
          <w:sz w:val="24"/>
          <w:szCs w:val="24"/>
        </w:rPr>
        <w:t>Sélectionner une équipe espoir départementale de 15 jeunes joueurs et joueuses.</w:t>
      </w:r>
    </w:p>
    <w:p w:rsidR="0048227A" w:rsidRPr="00BE0E74" w:rsidRDefault="0048227A" w:rsidP="0048227A">
      <w:pPr>
        <w:pStyle w:val="Sansinterligne"/>
        <w:jc w:val="both"/>
        <w:rPr>
          <w:color w:val="002060"/>
          <w:sz w:val="24"/>
          <w:szCs w:val="24"/>
        </w:rPr>
      </w:pPr>
      <w:r w:rsidRPr="00BE0E74">
        <w:rPr>
          <w:color w:val="002060"/>
          <w:sz w:val="24"/>
          <w:szCs w:val="24"/>
        </w:rPr>
        <w:t xml:space="preserve"> 4 journées de formation (le dimanche) ont été organisées sur 4 golfs du département.</w:t>
      </w:r>
    </w:p>
    <w:p w:rsidR="0048227A" w:rsidRPr="00BE0E74" w:rsidRDefault="0048227A" w:rsidP="0048227A">
      <w:pPr>
        <w:pStyle w:val="Sansinterligne"/>
        <w:jc w:val="both"/>
        <w:rPr>
          <w:color w:val="002060"/>
          <w:sz w:val="24"/>
          <w:szCs w:val="24"/>
        </w:rPr>
      </w:pPr>
      <w:r w:rsidRPr="00BE0E74">
        <w:rPr>
          <w:color w:val="002060"/>
          <w:sz w:val="24"/>
          <w:szCs w:val="24"/>
        </w:rPr>
        <w:t>Durant ces formations quatre compartiments du jeu seront étudiés.</w:t>
      </w:r>
    </w:p>
    <w:p w:rsidR="0048227A" w:rsidRPr="00BE0E74" w:rsidRDefault="0048227A" w:rsidP="0048227A">
      <w:pPr>
        <w:pStyle w:val="Sansinterligne"/>
        <w:jc w:val="both"/>
        <w:rPr>
          <w:color w:val="002060"/>
          <w:sz w:val="24"/>
          <w:szCs w:val="24"/>
        </w:rPr>
      </w:pPr>
      <w:r w:rsidRPr="00BE0E74">
        <w:rPr>
          <w:color w:val="002060"/>
          <w:sz w:val="24"/>
          <w:szCs w:val="24"/>
        </w:rPr>
        <w:t>Très bonne ambiance des jeunes durant ces journées. Compte-rendu adressé à la Ligue.</w:t>
      </w:r>
    </w:p>
    <w:p w:rsidR="0048227A" w:rsidRPr="00BE0E74" w:rsidRDefault="0048227A" w:rsidP="0048227A">
      <w:pPr>
        <w:pStyle w:val="Sansinterligne"/>
        <w:jc w:val="both"/>
        <w:rPr>
          <w:color w:val="002060"/>
          <w:sz w:val="24"/>
          <w:szCs w:val="24"/>
        </w:rPr>
      </w:pPr>
      <w:r w:rsidRPr="00BE0E74">
        <w:rPr>
          <w:color w:val="002060"/>
          <w:sz w:val="24"/>
          <w:szCs w:val="24"/>
        </w:rPr>
        <w:t>En fin de saison rencontre avec les autres CD des Pays de Loire.</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Challenge Juniors CD49 VOLVO</w:t>
      </w:r>
      <w:r w:rsidRPr="00BE0E74">
        <w:rPr>
          <w:color w:val="002060"/>
          <w:sz w:val="24"/>
          <w:szCs w:val="24"/>
        </w:rPr>
        <w:t> : Isabelle</w:t>
      </w:r>
    </w:p>
    <w:p w:rsidR="0048227A" w:rsidRPr="00BE0E74" w:rsidRDefault="0048227A" w:rsidP="0048227A">
      <w:pPr>
        <w:pStyle w:val="Sansinterligne"/>
        <w:jc w:val="both"/>
        <w:rPr>
          <w:color w:val="002060"/>
          <w:sz w:val="24"/>
          <w:szCs w:val="24"/>
        </w:rPr>
      </w:pPr>
      <w:r w:rsidRPr="00BE0E74">
        <w:rPr>
          <w:color w:val="002060"/>
          <w:sz w:val="24"/>
          <w:szCs w:val="24"/>
        </w:rPr>
        <w:t>Merci à notre sponsor VOLVO (Julien Macouin)</w:t>
      </w:r>
    </w:p>
    <w:p w:rsidR="0048227A" w:rsidRPr="00BE0E74" w:rsidRDefault="0048227A" w:rsidP="0048227A">
      <w:pPr>
        <w:pStyle w:val="Sansinterligne"/>
        <w:jc w:val="both"/>
        <w:rPr>
          <w:color w:val="002060"/>
          <w:sz w:val="24"/>
          <w:szCs w:val="24"/>
        </w:rPr>
      </w:pPr>
      <w:r w:rsidRPr="00BE0E74">
        <w:rPr>
          <w:color w:val="002060"/>
          <w:sz w:val="24"/>
          <w:szCs w:val="24"/>
        </w:rPr>
        <w:t>En 2018, 4 manches, le samedi matin, sur 4 parcours.</w:t>
      </w:r>
    </w:p>
    <w:p w:rsidR="0048227A" w:rsidRPr="00BE0E74" w:rsidRDefault="0048227A" w:rsidP="0048227A">
      <w:pPr>
        <w:pStyle w:val="Sansinterligne"/>
        <w:jc w:val="both"/>
        <w:rPr>
          <w:color w:val="002060"/>
          <w:sz w:val="24"/>
          <w:szCs w:val="24"/>
        </w:rPr>
      </w:pPr>
      <w:r w:rsidRPr="00BE0E74">
        <w:rPr>
          <w:color w:val="002060"/>
          <w:sz w:val="24"/>
          <w:szCs w:val="24"/>
        </w:rPr>
        <w:t>La fréquentation est en hausse par rapport à 2017, avec 7 EDG et surtout une moyenne de 75 enfants par manche. Un petit bémol, les scratchs de dernière minute qui remettent en question le tableau des départs déjà difficile à établir.</w:t>
      </w:r>
    </w:p>
    <w:p w:rsidR="0048227A" w:rsidRPr="00BE0E74" w:rsidRDefault="0048227A" w:rsidP="0048227A">
      <w:pPr>
        <w:pStyle w:val="Sansinterligne"/>
        <w:jc w:val="both"/>
        <w:rPr>
          <w:color w:val="002060"/>
          <w:sz w:val="24"/>
          <w:szCs w:val="24"/>
        </w:rPr>
      </w:pPr>
      <w:r w:rsidRPr="00BE0E74">
        <w:rPr>
          <w:color w:val="002060"/>
          <w:sz w:val="24"/>
          <w:szCs w:val="24"/>
        </w:rPr>
        <w:t>Avrillé remporte le Challenge devant Angers et Cholet.</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lastRenderedPageBreak/>
        <w:tab/>
      </w:r>
      <w:r w:rsidRPr="00BE0E74">
        <w:rPr>
          <w:color w:val="002060"/>
          <w:sz w:val="24"/>
          <w:szCs w:val="24"/>
          <w:u w:val="single"/>
        </w:rPr>
        <w:t>Challenge inter Ecoles de Golf U12</w:t>
      </w:r>
      <w:r w:rsidRPr="00BE0E74">
        <w:rPr>
          <w:color w:val="002060"/>
          <w:sz w:val="24"/>
          <w:szCs w:val="24"/>
        </w:rPr>
        <w:t xml:space="preserve"> : Isabelle </w:t>
      </w:r>
    </w:p>
    <w:p w:rsidR="0048227A" w:rsidRPr="00BE0E74" w:rsidRDefault="0048227A" w:rsidP="0048227A">
      <w:pPr>
        <w:pStyle w:val="Sansinterligne"/>
        <w:jc w:val="both"/>
        <w:rPr>
          <w:color w:val="002060"/>
          <w:sz w:val="24"/>
          <w:szCs w:val="24"/>
        </w:rPr>
      </w:pPr>
      <w:r w:rsidRPr="00BE0E74">
        <w:rPr>
          <w:color w:val="002060"/>
          <w:sz w:val="24"/>
          <w:szCs w:val="24"/>
        </w:rPr>
        <w:t>En 2017-2018, 4 manches et 5 EDG ont participé.</w:t>
      </w:r>
    </w:p>
    <w:p w:rsidR="0048227A" w:rsidRPr="00BE0E74" w:rsidRDefault="0048227A" w:rsidP="0048227A">
      <w:pPr>
        <w:pStyle w:val="Sansinterligne"/>
        <w:jc w:val="both"/>
        <w:rPr>
          <w:color w:val="002060"/>
          <w:sz w:val="24"/>
          <w:szCs w:val="24"/>
        </w:rPr>
      </w:pPr>
      <w:r w:rsidRPr="00BE0E74">
        <w:rPr>
          <w:color w:val="002060"/>
          <w:sz w:val="24"/>
          <w:szCs w:val="24"/>
        </w:rPr>
        <w:t>Résultats : premier Avrillé devant Cholet.</w:t>
      </w:r>
    </w:p>
    <w:p w:rsidR="0048227A" w:rsidRPr="00BE0E74" w:rsidRDefault="0048227A" w:rsidP="0048227A">
      <w:pPr>
        <w:pStyle w:val="Sansinterligne"/>
        <w:jc w:val="both"/>
        <w:rPr>
          <w:color w:val="002060"/>
          <w:sz w:val="24"/>
          <w:szCs w:val="24"/>
        </w:rPr>
      </w:pPr>
      <w:r w:rsidRPr="00BE0E74">
        <w:rPr>
          <w:color w:val="002060"/>
          <w:sz w:val="24"/>
          <w:szCs w:val="24"/>
        </w:rPr>
        <w:t>Pour ces compétitions serait-il possible d’obtenir la gratuité du practice pour les jeunes du CD, Challenge Juniors Volvo et inter EDG U12 ?</w:t>
      </w:r>
    </w:p>
    <w:p w:rsidR="0048227A" w:rsidRPr="00BE0E74" w:rsidRDefault="0048227A" w:rsidP="0048227A">
      <w:pPr>
        <w:pStyle w:val="Sansinterligne"/>
        <w:jc w:val="both"/>
        <w:rPr>
          <w:color w:val="002060"/>
          <w:sz w:val="24"/>
          <w:szCs w:val="24"/>
        </w:rPr>
      </w:pPr>
      <w:r w:rsidRPr="00BE0E74">
        <w:rPr>
          <w:color w:val="002060"/>
          <w:sz w:val="24"/>
          <w:szCs w:val="24"/>
        </w:rPr>
        <w:t>Une réponse ne vous est pas demandée dès ce soir, mais vous allez recevoir une demande officielle, de manière à annoncer votre position ou tarif avant chaque épreuve.</w:t>
      </w:r>
    </w:p>
    <w:p w:rsidR="0048227A" w:rsidRPr="00BE0E74" w:rsidRDefault="0048227A" w:rsidP="0048227A">
      <w:pPr>
        <w:pStyle w:val="Sansinterligne"/>
        <w:jc w:val="both"/>
        <w:rPr>
          <w:color w:val="002060"/>
          <w:sz w:val="24"/>
          <w:szCs w:val="24"/>
        </w:rPr>
      </w:pPr>
      <w:r w:rsidRPr="00BE0E74">
        <w:rPr>
          <w:color w:val="002060"/>
          <w:sz w:val="24"/>
          <w:szCs w:val="24"/>
        </w:rPr>
        <w:t>Nous allons constituer une Commission Jeunes, ou chacun sera à même de prendre en charge une compétition de A à Z, en regard du règlement de l’épreuve rédigé par l’équipe. Outre les membres du CD déjà impliqués, je fais appel aux référents jeunes des Clubs, pour dynamiser ces compétitions et surtout partager les tâches. Je programme une première réunion la semaine prochaine.</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Golf Entreprises</w:t>
      </w:r>
      <w:r w:rsidRPr="00BE0E74">
        <w:rPr>
          <w:color w:val="002060"/>
          <w:sz w:val="24"/>
          <w:szCs w:val="24"/>
        </w:rPr>
        <w:t> : présenté par Alain Suzineau</w:t>
      </w:r>
    </w:p>
    <w:p w:rsidR="0048227A" w:rsidRPr="00BE0E74" w:rsidRDefault="0048227A" w:rsidP="0048227A">
      <w:pPr>
        <w:pStyle w:val="Sansinterligne"/>
        <w:jc w:val="both"/>
        <w:rPr>
          <w:color w:val="002060"/>
          <w:sz w:val="24"/>
          <w:szCs w:val="24"/>
        </w:rPr>
      </w:pPr>
      <w:r w:rsidRPr="00BE0E74">
        <w:rPr>
          <w:color w:val="002060"/>
          <w:sz w:val="24"/>
          <w:szCs w:val="24"/>
        </w:rPr>
        <w:t>Rappel historique : le Golf entreprise débute en 2004 au sein du CD.</w:t>
      </w:r>
    </w:p>
    <w:p w:rsidR="0048227A" w:rsidRPr="00BE0E74" w:rsidRDefault="0048227A" w:rsidP="0048227A">
      <w:pPr>
        <w:pStyle w:val="Sansinterligne"/>
        <w:jc w:val="both"/>
        <w:rPr>
          <w:color w:val="002060"/>
          <w:sz w:val="24"/>
          <w:szCs w:val="24"/>
        </w:rPr>
      </w:pPr>
      <w:r w:rsidRPr="00BE0E74">
        <w:rPr>
          <w:color w:val="002060"/>
          <w:sz w:val="24"/>
          <w:szCs w:val="24"/>
        </w:rPr>
        <w:t>Comme tous les ans, 30 équipes se sont rencontrées sur 5 manches. Après ces 5 manches un classement est établi.</w:t>
      </w:r>
    </w:p>
    <w:p w:rsidR="0048227A" w:rsidRPr="00BE0E74" w:rsidRDefault="0048227A" w:rsidP="0048227A">
      <w:pPr>
        <w:pStyle w:val="Sansinterligne"/>
        <w:jc w:val="both"/>
        <w:rPr>
          <w:color w:val="002060"/>
          <w:sz w:val="24"/>
          <w:szCs w:val="24"/>
        </w:rPr>
      </w:pPr>
      <w:r w:rsidRPr="00BE0E74">
        <w:rPr>
          <w:color w:val="002060"/>
          <w:sz w:val="24"/>
          <w:szCs w:val="24"/>
        </w:rPr>
        <w:t xml:space="preserve">Pour 2019, dates à retenir : le 2 mars au Golf du Mans, le 23 avril à Anjou-Golf, le 15 juin au Golf de St Sylvain et le 19 octobre au Golf de Saumur. </w:t>
      </w:r>
    </w:p>
    <w:p w:rsidR="0048227A" w:rsidRPr="00BE0E74" w:rsidRDefault="0048227A" w:rsidP="0048227A">
      <w:pPr>
        <w:pStyle w:val="Sansinterligne"/>
        <w:jc w:val="both"/>
        <w:rPr>
          <w:color w:val="002060"/>
          <w:sz w:val="24"/>
          <w:szCs w:val="24"/>
        </w:rPr>
      </w:pPr>
      <w:r w:rsidRPr="00BE0E74">
        <w:rPr>
          <w:color w:val="002060"/>
          <w:sz w:val="24"/>
          <w:szCs w:val="24"/>
        </w:rPr>
        <w:t>Coupe départementale le 27 avril, au Golf de Laval.</w:t>
      </w:r>
    </w:p>
    <w:p w:rsidR="0048227A" w:rsidRPr="00BE0E74" w:rsidRDefault="0048227A" w:rsidP="0048227A">
      <w:pPr>
        <w:pStyle w:val="Sansinterligne"/>
        <w:jc w:val="both"/>
        <w:rPr>
          <w:color w:val="002060"/>
          <w:sz w:val="24"/>
          <w:szCs w:val="24"/>
        </w:rPr>
      </w:pPr>
      <w:r w:rsidRPr="00BE0E74">
        <w:rPr>
          <w:color w:val="002060"/>
          <w:sz w:val="24"/>
          <w:szCs w:val="24"/>
        </w:rPr>
        <w:t>Alain Suzineau et Jean-Yves Jeudon ont annoncé qu’ils ne se représenteraient pas à la prochaine mandature. Rodolphe Lami prendra la suite avec une autre personne, à trouver.</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ab/>
      </w:r>
      <w:r w:rsidRPr="00BE0E74">
        <w:rPr>
          <w:color w:val="002060"/>
          <w:sz w:val="24"/>
          <w:szCs w:val="24"/>
          <w:u w:val="single"/>
        </w:rPr>
        <w:t>Les Interclubs d’hiver</w:t>
      </w:r>
      <w:r w:rsidRPr="00BE0E74">
        <w:rPr>
          <w:color w:val="002060"/>
          <w:sz w:val="24"/>
          <w:szCs w:val="24"/>
        </w:rPr>
        <w:t> : présenté par Isabelle en l’absence de Jacques Marty</w:t>
      </w:r>
    </w:p>
    <w:p w:rsidR="0048227A" w:rsidRPr="00BE0E74" w:rsidRDefault="0048227A" w:rsidP="0048227A">
      <w:pPr>
        <w:pStyle w:val="Sansinterligne"/>
        <w:jc w:val="both"/>
        <w:rPr>
          <w:color w:val="002060"/>
          <w:sz w:val="24"/>
          <w:szCs w:val="24"/>
        </w:rPr>
      </w:pPr>
      <w:r w:rsidRPr="00BE0E74">
        <w:rPr>
          <w:color w:val="002060"/>
          <w:sz w:val="24"/>
          <w:szCs w:val="24"/>
        </w:rPr>
        <w:t>Nouvelle épreuve, en marge et sur proposition de la Ligue des PDL.</w:t>
      </w:r>
    </w:p>
    <w:p w:rsidR="0048227A" w:rsidRPr="00BE0E74" w:rsidRDefault="0048227A" w:rsidP="0048227A">
      <w:pPr>
        <w:pStyle w:val="Sansinterligne"/>
        <w:jc w:val="both"/>
        <w:rPr>
          <w:color w:val="002060"/>
          <w:sz w:val="24"/>
          <w:szCs w:val="24"/>
        </w:rPr>
      </w:pPr>
      <w:r w:rsidRPr="00BE0E74">
        <w:rPr>
          <w:color w:val="002060"/>
          <w:sz w:val="24"/>
          <w:szCs w:val="24"/>
        </w:rPr>
        <w:t>Avec la formule de jeu appliquée par la Ligue, on constate que certains clubs ne pouvaient participer aux interclubs de Ligue, faute de remplir le cahier des charges très strict.</w:t>
      </w:r>
    </w:p>
    <w:p w:rsidR="0048227A" w:rsidRPr="00BE0E74" w:rsidRDefault="0048227A" w:rsidP="0048227A">
      <w:pPr>
        <w:pStyle w:val="Sansinterligne"/>
        <w:jc w:val="both"/>
        <w:rPr>
          <w:color w:val="002060"/>
          <w:sz w:val="24"/>
          <w:szCs w:val="24"/>
        </w:rPr>
      </w:pPr>
      <w:r w:rsidRPr="00BE0E74">
        <w:rPr>
          <w:color w:val="002060"/>
          <w:sz w:val="24"/>
          <w:szCs w:val="24"/>
        </w:rPr>
        <w:t>Par ailleurs, le nombre de joueurs par équipe diminuait, soit 4 joueuses et 6 joueurs.</w:t>
      </w:r>
    </w:p>
    <w:p w:rsidR="0048227A" w:rsidRPr="00BE0E74" w:rsidRDefault="0048227A" w:rsidP="0048227A">
      <w:pPr>
        <w:pStyle w:val="Sansinterligne"/>
        <w:jc w:val="both"/>
        <w:rPr>
          <w:color w:val="002060"/>
          <w:sz w:val="24"/>
          <w:szCs w:val="24"/>
        </w:rPr>
      </w:pPr>
      <w:r w:rsidRPr="00BE0E74">
        <w:rPr>
          <w:color w:val="002060"/>
          <w:sz w:val="24"/>
          <w:szCs w:val="24"/>
        </w:rPr>
        <w:t>Le CD a décidé d’organiser une épreuve sur le même principe, avec un cahier des charges plus souple, pour permettre à plus de joueurs de représenter leur club.</w:t>
      </w:r>
    </w:p>
    <w:p w:rsidR="0048227A" w:rsidRPr="00BE0E74" w:rsidRDefault="0048227A" w:rsidP="0048227A">
      <w:pPr>
        <w:pStyle w:val="Sansinterligne"/>
        <w:jc w:val="both"/>
        <w:rPr>
          <w:color w:val="002060"/>
          <w:sz w:val="24"/>
          <w:szCs w:val="24"/>
        </w:rPr>
      </w:pPr>
      <w:r w:rsidRPr="00BE0E74">
        <w:rPr>
          <w:color w:val="002060"/>
          <w:sz w:val="24"/>
          <w:szCs w:val="24"/>
        </w:rPr>
        <w:t>Pour cette première édition : 3 équipes femmes (Angers, Avrillé et St Sylvain) et 4 équipes hommes (Angers, Avrillé, Saumur et St Sylvain) participent.</w:t>
      </w:r>
    </w:p>
    <w:p w:rsidR="0048227A" w:rsidRPr="0048227A" w:rsidRDefault="0048227A" w:rsidP="0048227A">
      <w:pPr>
        <w:jc w:val="both"/>
        <w:rPr>
          <w:color w:val="002060"/>
          <w:lang w:val="fr-FR"/>
        </w:rPr>
      </w:pPr>
      <w:r w:rsidRPr="0048227A">
        <w:rPr>
          <w:color w:val="002060"/>
          <w:lang w:val="fr-FR"/>
        </w:rPr>
        <w:t>J’espère que l’an prochain, nous aurons plus d’équipes.</w:t>
      </w:r>
    </w:p>
    <w:p w:rsidR="0048227A" w:rsidRDefault="0048227A">
      <w:pPr>
        <w:pStyle w:val="Corps"/>
        <w:tabs>
          <w:tab w:val="left" w:pos="1560"/>
        </w:tabs>
        <w:ind w:left="142"/>
        <w:rPr>
          <w:rFonts w:ascii="Arial" w:eastAsia="Arial" w:hAnsi="Arial" w:cs="Arial"/>
          <w:sz w:val="22"/>
          <w:szCs w:val="22"/>
        </w:rPr>
      </w:pPr>
    </w:p>
    <w:p w:rsidR="0048227A" w:rsidRDefault="0048227A">
      <w:pPr>
        <w:pStyle w:val="Corps"/>
        <w:tabs>
          <w:tab w:val="left" w:pos="1560"/>
        </w:tabs>
        <w:ind w:left="142"/>
        <w:rPr>
          <w:rFonts w:ascii="Arial" w:eastAsia="Arial" w:hAnsi="Arial" w:cs="Arial"/>
          <w:sz w:val="22"/>
          <w:szCs w:val="22"/>
        </w:rPr>
      </w:pPr>
    </w:p>
    <w:p w:rsidR="0048227A" w:rsidRPr="00BE0E74" w:rsidRDefault="0048227A" w:rsidP="0048227A">
      <w:pPr>
        <w:jc w:val="both"/>
        <w:rPr>
          <w:color w:val="002060"/>
          <w:sz w:val="28"/>
          <w:szCs w:val="28"/>
        </w:rPr>
      </w:pPr>
      <w:r w:rsidRPr="00BE0E74">
        <w:rPr>
          <w:color w:val="002060"/>
        </w:rPr>
        <w:tab/>
      </w:r>
      <w:r w:rsidRPr="00BE0E74">
        <w:rPr>
          <w:color w:val="002060"/>
          <w:sz w:val="28"/>
          <w:szCs w:val="28"/>
          <w:u w:val="single"/>
        </w:rPr>
        <w:t>Projets 2019 </w:t>
      </w:r>
    </w:p>
    <w:p w:rsidR="0048227A" w:rsidRPr="00BE0E74" w:rsidRDefault="0048227A" w:rsidP="0048227A">
      <w:pPr>
        <w:pStyle w:val="Sansinterligne"/>
        <w:jc w:val="both"/>
        <w:rPr>
          <w:color w:val="002060"/>
          <w:sz w:val="24"/>
          <w:szCs w:val="24"/>
        </w:rPr>
      </w:pPr>
      <w:r w:rsidRPr="00BE0E74">
        <w:rPr>
          <w:color w:val="002060"/>
          <w:sz w:val="24"/>
          <w:szCs w:val="24"/>
        </w:rPr>
        <w:t>Golf Féminin :</w:t>
      </w:r>
    </w:p>
    <w:p w:rsidR="0048227A" w:rsidRPr="00BE0E74" w:rsidRDefault="0048227A" w:rsidP="0048227A">
      <w:pPr>
        <w:pStyle w:val="Sansinterligne"/>
        <w:jc w:val="both"/>
        <w:rPr>
          <w:color w:val="002060"/>
          <w:sz w:val="24"/>
          <w:szCs w:val="24"/>
        </w:rPr>
      </w:pPr>
      <w:r w:rsidRPr="00BE0E74">
        <w:rPr>
          <w:color w:val="002060"/>
          <w:sz w:val="24"/>
          <w:szCs w:val="24"/>
        </w:rPr>
        <w:t xml:space="preserve">Le CNDS nous a octroyé une enveloppe de 1500€, alors que depuis plus années rien ne nous avait été attribué. La demande de subvention ciblait le golf féminin, et plus précisément l’organisation d’un </w:t>
      </w:r>
      <w:proofErr w:type="spellStart"/>
      <w:r w:rsidRPr="00BE0E74">
        <w:rPr>
          <w:color w:val="002060"/>
          <w:sz w:val="24"/>
          <w:szCs w:val="24"/>
        </w:rPr>
        <w:t>ProAm</w:t>
      </w:r>
      <w:proofErr w:type="spellEnd"/>
      <w:r w:rsidRPr="00BE0E74">
        <w:rPr>
          <w:color w:val="002060"/>
          <w:sz w:val="24"/>
          <w:szCs w:val="24"/>
        </w:rPr>
        <w:t>. Je vous annonce sa réalisation en partenariat avec le Golf d’Avrillé. La date retenue est le mardi 8 octobre 2019. On espère la présence de 18 à 22 équipes (22 au maximum). Prix de l’inscription : 80€ par joueuse d’Avrillé et 95€ par joueuse des autres clubs.</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Guide des Golfs et du Tourisme en Maine et Loire :</w:t>
      </w:r>
    </w:p>
    <w:p w:rsidR="0048227A" w:rsidRPr="00BE0E74" w:rsidRDefault="0048227A" w:rsidP="0048227A">
      <w:pPr>
        <w:pStyle w:val="Sansinterligne"/>
        <w:jc w:val="both"/>
        <w:rPr>
          <w:color w:val="002060"/>
          <w:sz w:val="24"/>
          <w:szCs w:val="24"/>
        </w:rPr>
      </w:pPr>
      <w:r w:rsidRPr="00BE0E74">
        <w:rPr>
          <w:color w:val="002060"/>
          <w:sz w:val="24"/>
          <w:szCs w:val="24"/>
        </w:rPr>
        <w:t>En 2017 nous avons réalisé une brochure d’information, en collaboration avec les golfs, l’office de tourisme du département. Cette brochure a été appréciée par ses lecteurs.</w:t>
      </w:r>
    </w:p>
    <w:p w:rsidR="0048227A" w:rsidRPr="00BE0E74" w:rsidRDefault="0048227A" w:rsidP="0048227A">
      <w:pPr>
        <w:pStyle w:val="Sansinterligne"/>
        <w:jc w:val="both"/>
        <w:rPr>
          <w:color w:val="002060"/>
          <w:sz w:val="24"/>
          <w:szCs w:val="24"/>
        </w:rPr>
      </w:pPr>
      <w:r w:rsidRPr="00BE0E74">
        <w:rPr>
          <w:color w:val="002060"/>
          <w:sz w:val="24"/>
          <w:szCs w:val="24"/>
        </w:rPr>
        <w:t>Nous éditons une mise à jour cette année, distribuée principalement dans des lieux de passage (hôtels et offices de tourisme).</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8"/>
          <w:szCs w:val="28"/>
          <w:u w:val="single"/>
        </w:rPr>
      </w:pPr>
      <w:r w:rsidRPr="00BE0E74">
        <w:rPr>
          <w:color w:val="002060"/>
          <w:sz w:val="24"/>
          <w:szCs w:val="24"/>
        </w:rPr>
        <w:tab/>
      </w:r>
      <w:r w:rsidRPr="00BE0E74">
        <w:rPr>
          <w:color w:val="002060"/>
          <w:sz w:val="28"/>
          <w:szCs w:val="28"/>
          <w:u w:val="single"/>
        </w:rPr>
        <w:t>Questions diverses</w:t>
      </w:r>
    </w:p>
    <w:p w:rsidR="0048227A" w:rsidRPr="00BE0E74" w:rsidRDefault="0048227A" w:rsidP="0048227A">
      <w:pPr>
        <w:pStyle w:val="Sansinterligne"/>
        <w:jc w:val="both"/>
        <w:rPr>
          <w:color w:val="002060"/>
          <w:sz w:val="24"/>
          <w:szCs w:val="24"/>
          <w:u w:val="single"/>
        </w:rPr>
      </w:pPr>
    </w:p>
    <w:p w:rsidR="0048227A" w:rsidRPr="00BE0E74" w:rsidRDefault="0048227A" w:rsidP="0048227A">
      <w:pPr>
        <w:pStyle w:val="Sansinterligne"/>
        <w:jc w:val="both"/>
        <w:rPr>
          <w:color w:val="002060"/>
          <w:sz w:val="24"/>
          <w:szCs w:val="24"/>
        </w:rPr>
      </w:pPr>
      <w:r w:rsidRPr="00BE0E74">
        <w:rPr>
          <w:color w:val="002060"/>
          <w:sz w:val="24"/>
          <w:szCs w:val="24"/>
        </w:rPr>
        <w:t>Jean-Michel Brault demande s’il ne serait pas possible d’avancer d’une heure l’AG du CD.</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r w:rsidRPr="00BE0E74">
        <w:rPr>
          <w:color w:val="002060"/>
          <w:sz w:val="24"/>
          <w:szCs w:val="24"/>
        </w:rPr>
        <w:t>L’ordre du jour étant épuisé, la Présidente remercie tous les participants et lève la séance, à 22h30.</w:t>
      </w:r>
    </w:p>
    <w:p w:rsidR="0048227A" w:rsidRPr="00BE0E74" w:rsidRDefault="0048227A" w:rsidP="0048227A">
      <w:pPr>
        <w:pStyle w:val="Sansinterligne"/>
        <w:jc w:val="both"/>
        <w:rPr>
          <w:color w:val="002060"/>
          <w:sz w:val="24"/>
          <w:szCs w:val="24"/>
        </w:rPr>
      </w:pPr>
      <w:r w:rsidRPr="00BE0E74">
        <w:rPr>
          <w:color w:val="002060"/>
          <w:sz w:val="24"/>
          <w:szCs w:val="24"/>
        </w:rPr>
        <w:t>Les personnes présentes partagent un cocktail.</w:t>
      </w:r>
    </w:p>
    <w:p w:rsidR="0048227A" w:rsidRPr="00BE0E74" w:rsidRDefault="0048227A" w:rsidP="0048227A">
      <w:pPr>
        <w:pStyle w:val="Sansinterligne"/>
        <w:jc w:val="both"/>
        <w:rPr>
          <w:color w:val="002060"/>
          <w:sz w:val="24"/>
          <w:szCs w:val="24"/>
        </w:rPr>
      </w:pPr>
    </w:p>
    <w:p w:rsidR="0048227A" w:rsidRPr="00BE0E74" w:rsidRDefault="0048227A" w:rsidP="0048227A">
      <w:pPr>
        <w:pStyle w:val="Sansinterligne"/>
        <w:jc w:val="both"/>
        <w:rPr>
          <w:color w:val="002060"/>
          <w:sz w:val="24"/>
          <w:szCs w:val="24"/>
        </w:rPr>
      </w:pPr>
    </w:p>
    <w:p w:rsidR="0048227A" w:rsidRPr="00BE0E74" w:rsidRDefault="0048227A" w:rsidP="007C6617">
      <w:pPr>
        <w:pStyle w:val="Sansinterligne"/>
        <w:ind w:left="708" w:firstLine="708"/>
        <w:jc w:val="both"/>
        <w:rPr>
          <w:color w:val="002060"/>
          <w:sz w:val="24"/>
          <w:szCs w:val="24"/>
        </w:rPr>
      </w:pPr>
      <w:r w:rsidRPr="00BE0E74">
        <w:rPr>
          <w:color w:val="002060"/>
          <w:sz w:val="24"/>
          <w:szCs w:val="24"/>
        </w:rPr>
        <w:t>Le Secrétaire</w:t>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t>La Présidente</w:t>
      </w:r>
    </w:p>
    <w:p w:rsidR="0048227A" w:rsidRPr="00BE0E74" w:rsidRDefault="0048227A" w:rsidP="0048227A">
      <w:pPr>
        <w:pStyle w:val="Sansinterligne"/>
        <w:jc w:val="both"/>
        <w:rPr>
          <w:color w:val="002060"/>
          <w:sz w:val="24"/>
          <w:szCs w:val="24"/>
        </w:rPr>
      </w:pPr>
    </w:p>
    <w:p w:rsidR="0048227A" w:rsidRDefault="0048227A" w:rsidP="007C6617">
      <w:pPr>
        <w:pStyle w:val="Sansinterligne"/>
        <w:ind w:left="708" w:firstLine="708"/>
        <w:jc w:val="both"/>
        <w:rPr>
          <w:sz w:val="24"/>
          <w:szCs w:val="24"/>
        </w:rPr>
      </w:pPr>
      <w:r w:rsidRPr="00BE0E74">
        <w:rPr>
          <w:color w:val="002060"/>
          <w:sz w:val="24"/>
          <w:szCs w:val="24"/>
        </w:rPr>
        <w:t>Luc Aguilé</w:t>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BE0E74">
        <w:rPr>
          <w:color w:val="002060"/>
          <w:sz w:val="24"/>
          <w:szCs w:val="24"/>
        </w:rPr>
        <w:tab/>
      </w:r>
      <w:r w:rsidRPr="00AF6446">
        <w:rPr>
          <w:sz w:val="24"/>
          <w:szCs w:val="24"/>
        </w:rPr>
        <w:tab/>
      </w:r>
      <w:r w:rsidRPr="00AF6446">
        <w:rPr>
          <w:sz w:val="24"/>
          <w:szCs w:val="24"/>
        </w:rPr>
        <w:tab/>
        <w:t>Isabe</w:t>
      </w:r>
      <w:r>
        <w:rPr>
          <w:sz w:val="24"/>
          <w:szCs w:val="24"/>
        </w:rPr>
        <w:t>lle</w:t>
      </w:r>
      <w:r w:rsidRPr="00AF6446">
        <w:rPr>
          <w:sz w:val="24"/>
          <w:szCs w:val="24"/>
        </w:rPr>
        <w:t xml:space="preserve"> </w:t>
      </w:r>
      <w:r>
        <w:rPr>
          <w:sz w:val="24"/>
          <w:szCs w:val="24"/>
        </w:rPr>
        <w:t>Marty</w:t>
      </w:r>
      <w:r w:rsidRPr="00AF6446">
        <w:rPr>
          <w:sz w:val="24"/>
          <w:szCs w:val="24"/>
        </w:rPr>
        <w:t xml:space="preserve">            </w:t>
      </w:r>
    </w:p>
    <w:sectPr w:rsidR="0048227A">
      <w:headerReference w:type="default" r:id="rId9"/>
      <w:footerReference w:type="default" r:id="rId10"/>
      <w:pgSz w:w="14000" w:h="19800"/>
      <w:pgMar w:top="851" w:right="1270"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D4" w:rsidRDefault="00FC17D4">
      <w:r>
        <w:separator/>
      </w:r>
    </w:p>
  </w:endnote>
  <w:endnote w:type="continuationSeparator" w:id="0">
    <w:p w:rsidR="00FC17D4" w:rsidRDefault="00FC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D" w:rsidRDefault="00E046EB">
    <w:pPr>
      <w:pStyle w:val="Pieddepage"/>
      <w:jc w:val="center"/>
    </w:pPr>
    <w:r>
      <w:fldChar w:fldCharType="begin"/>
    </w:r>
    <w:r>
      <w:instrText xml:space="preserve"> PAGE </w:instrText>
    </w:r>
    <w:r>
      <w:fldChar w:fldCharType="separate"/>
    </w:r>
    <w:r w:rsidR="008C1FD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D4" w:rsidRDefault="00FC17D4">
      <w:r>
        <w:separator/>
      </w:r>
    </w:p>
  </w:footnote>
  <w:footnote w:type="continuationSeparator" w:id="0">
    <w:p w:rsidR="00FC17D4" w:rsidRDefault="00FC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8BD" w:rsidRDefault="007078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56456"/>
    <w:multiLevelType w:val="hybridMultilevel"/>
    <w:tmpl w:val="CAC0D094"/>
    <w:lvl w:ilvl="0" w:tplc="753C1C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78BD"/>
    <w:rsid w:val="0019517B"/>
    <w:rsid w:val="0031745B"/>
    <w:rsid w:val="0048227A"/>
    <w:rsid w:val="005D1B7B"/>
    <w:rsid w:val="007078BD"/>
    <w:rsid w:val="007C6617"/>
    <w:rsid w:val="008C1FDF"/>
    <w:rsid w:val="00963A7F"/>
    <w:rsid w:val="009E1C5E"/>
    <w:rsid w:val="00BF28C0"/>
    <w:rsid w:val="00C00F2E"/>
    <w:rsid w:val="00E046EB"/>
    <w:rsid w:val="00E44A82"/>
    <w:rsid w:val="00FC1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536"/>
        <w:tab w:val="right" w:pos="9072"/>
      </w:tabs>
    </w:pPr>
    <w:rPr>
      <w:rFonts w:hAnsi="Arial Unicode MS" w:cs="Arial Unicode MS"/>
      <w:color w:val="000000"/>
      <w:u w:color="000000"/>
    </w:rPr>
  </w:style>
  <w:style w:type="paragraph" w:customStyle="1" w:styleId="Corps">
    <w:name w:val="Corps"/>
    <w:rPr>
      <w:rFonts w:hAnsi="Arial Unicode MS" w:cs="Arial Unicode MS"/>
      <w:color w:val="000000"/>
      <w:u w:color="000000"/>
    </w:rPr>
  </w:style>
  <w:style w:type="paragraph" w:styleId="Corpsdetexte">
    <w:name w:val="Body Text"/>
    <w:pPr>
      <w:spacing w:after="120"/>
    </w:pPr>
    <w:rPr>
      <w:rFonts w:ascii="Cambria" w:eastAsia="Cambria" w:hAnsi="Cambria" w:cs="Cambria"/>
      <w:color w:val="000000"/>
      <w:sz w:val="24"/>
      <w:szCs w:val="24"/>
      <w:u w:color="000000"/>
    </w:rPr>
  </w:style>
  <w:style w:type="paragraph" w:customStyle="1" w:styleId="Standard">
    <w:name w:val="Standard"/>
    <w:pPr>
      <w:widowControl w:val="0"/>
      <w:suppressAutoHyphens/>
    </w:pPr>
    <w:rPr>
      <w:rFonts w:hAnsi="Arial Unicode MS" w:cs="Arial Unicode MS"/>
      <w:color w:val="000000"/>
      <w:kern w:val="3"/>
      <w:sz w:val="24"/>
      <w:szCs w:val="24"/>
      <w:u w:color="000000"/>
    </w:rPr>
  </w:style>
  <w:style w:type="paragraph" w:customStyle="1" w:styleId="Paragraphedeliste1">
    <w:name w:val="Paragraphe de liste1"/>
    <w:pPr>
      <w:ind w:left="720"/>
    </w:pPr>
    <w:rPr>
      <w:rFonts w:ascii="Cambria" w:hAnsi="Arial Unicode MS" w:cs="Arial Unicode MS"/>
      <w:color w:val="000000"/>
      <w:sz w:val="24"/>
      <w:szCs w:val="24"/>
      <w:u w:color="000000"/>
    </w:rPr>
  </w:style>
  <w:style w:type="paragraph" w:customStyle="1" w:styleId="CorpsA">
    <w:name w:val="Corps A"/>
    <w:rPr>
      <w:rFonts w:ascii="Helvetica" w:eastAsia="Helvetica" w:hAnsi="Helvetica" w:cs="Helvetica"/>
      <w:color w:val="000000"/>
      <w:sz w:val="22"/>
      <w:szCs w:val="22"/>
      <w:u w:color="000000"/>
    </w:rPr>
  </w:style>
  <w:style w:type="paragraph" w:styleId="Textedebulles">
    <w:name w:val="Balloon Text"/>
    <w:basedOn w:val="Normal"/>
    <w:link w:val="TextedebullesCar"/>
    <w:uiPriority w:val="99"/>
    <w:semiHidden/>
    <w:unhideWhenUsed/>
    <w:rsid w:val="00963A7F"/>
    <w:rPr>
      <w:rFonts w:ascii="Tahoma" w:hAnsi="Tahoma" w:cs="Tahoma"/>
      <w:sz w:val="16"/>
      <w:szCs w:val="16"/>
    </w:rPr>
  </w:style>
  <w:style w:type="character" w:customStyle="1" w:styleId="TextedebullesCar">
    <w:name w:val="Texte de bulles Car"/>
    <w:basedOn w:val="Policepardfaut"/>
    <w:link w:val="Textedebulles"/>
    <w:uiPriority w:val="99"/>
    <w:semiHidden/>
    <w:rsid w:val="00963A7F"/>
    <w:rPr>
      <w:rFonts w:ascii="Tahoma" w:hAnsi="Tahoma" w:cs="Tahoma"/>
      <w:sz w:val="16"/>
      <w:szCs w:val="16"/>
      <w:lang w:val="en-US" w:eastAsia="en-US"/>
    </w:rPr>
  </w:style>
  <w:style w:type="paragraph" w:styleId="Sansinterligne">
    <w:name w:val="No Spacing"/>
    <w:uiPriority w:val="1"/>
    <w:qFormat/>
    <w:rsid w:val="003174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styleId="Pieddepage">
    <w:name w:val="footer"/>
    <w:pPr>
      <w:tabs>
        <w:tab w:val="center" w:pos="4536"/>
        <w:tab w:val="right" w:pos="9072"/>
      </w:tabs>
    </w:pPr>
    <w:rPr>
      <w:rFonts w:hAnsi="Arial Unicode MS" w:cs="Arial Unicode MS"/>
      <w:color w:val="000000"/>
      <w:u w:color="000000"/>
    </w:rPr>
  </w:style>
  <w:style w:type="paragraph" w:customStyle="1" w:styleId="Corps">
    <w:name w:val="Corps"/>
    <w:rPr>
      <w:rFonts w:hAnsi="Arial Unicode MS" w:cs="Arial Unicode MS"/>
      <w:color w:val="000000"/>
      <w:u w:color="000000"/>
    </w:rPr>
  </w:style>
  <w:style w:type="paragraph" w:styleId="Corpsdetexte">
    <w:name w:val="Body Text"/>
    <w:pPr>
      <w:spacing w:after="120"/>
    </w:pPr>
    <w:rPr>
      <w:rFonts w:ascii="Cambria" w:eastAsia="Cambria" w:hAnsi="Cambria" w:cs="Cambria"/>
      <w:color w:val="000000"/>
      <w:sz w:val="24"/>
      <w:szCs w:val="24"/>
      <w:u w:color="000000"/>
    </w:rPr>
  </w:style>
  <w:style w:type="paragraph" w:customStyle="1" w:styleId="Standard">
    <w:name w:val="Standard"/>
    <w:pPr>
      <w:widowControl w:val="0"/>
      <w:suppressAutoHyphens/>
    </w:pPr>
    <w:rPr>
      <w:rFonts w:hAnsi="Arial Unicode MS" w:cs="Arial Unicode MS"/>
      <w:color w:val="000000"/>
      <w:kern w:val="3"/>
      <w:sz w:val="24"/>
      <w:szCs w:val="24"/>
      <w:u w:color="000000"/>
    </w:rPr>
  </w:style>
  <w:style w:type="paragraph" w:customStyle="1" w:styleId="Paragraphedeliste1">
    <w:name w:val="Paragraphe de liste1"/>
    <w:pPr>
      <w:ind w:left="720"/>
    </w:pPr>
    <w:rPr>
      <w:rFonts w:ascii="Cambria" w:hAnsi="Arial Unicode MS" w:cs="Arial Unicode MS"/>
      <w:color w:val="000000"/>
      <w:sz w:val="24"/>
      <w:szCs w:val="24"/>
      <w:u w:color="000000"/>
    </w:rPr>
  </w:style>
  <w:style w:type="paragraph" w:customStyle="1" w:styleId="CorpsA">
    <w:name w:val="Corps A"/>
    <w:rPr>
      <w:rFonts w:ascii="Helvetica" w:eastAsia="Helvetica" w:hAnsi="Helvetica" w:cs="Helvetica"/>
      <w:color w:val="000000"/>
      <w:sz w:val="22"/>
      <w:szCs w:val="22"/>
      <w:u w:color="000000"/>
    </w:rPr>
  </w:style>
  <w:style w:type="paragraph" w:styleId="Textedebulles">
    <w:name w:val="Balloon Text"/>
    <w:basedOn w:val="Normal"/>
    <w:link w:val="TextedebullesCar"/>
    <w:uiPriority w:val="99"/>
    <w:semiHidden/>
    <w:unhideWhenUsed/>
    <w:rsid w:val="00963A7F"/>
    <w:rPr>
      <w:rFonts w:ascii="Tahoma" w:hAnsi="Tahoma" w:cs="Tahoma"/>
      <w:sz w:val="16"/>
      <w:szCs w:val="16"/>
    </w:rPr>
  </w:style>
  <w:style w:type="character" w:customStyle="1" w:styleId="TextedebullesCar">
    <w:name w:val="Texte de bulles Car"/>
    <w:basedOn w:val="Policepardfaut"/>
    <w:link w:val="Textedebulles"/>
    <w:uiPriority w:val="99"/>
    <w:semiHidden/>
    <w:rsid w:val="00963A7F"/>
    <w:rPr>
      <w:rFonts w:ascii="Tahoma" w:hAnsi="Tahoma" w:cs="Tahoma"/>
      <w:sz w:val="16"/>
      <w:szCs w:val="16"/>
      <w:lang w:val="en-US" w:eastAsia="en-US"/>
    </w:rPr>
  </w:style>
  <w:style w:type="paragraph" w:styleId="Sansinterligne">
    <w:name w:val="No Spacing"/>
    <w:uiPriority w:val="1"/>
    <w:qFormat/>
    <w:rsid w:val="003174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1870</Words>
  <Characters>10289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 Rodolphe</dc:creator>
  <cp:lastModifiedBy>RODLAMI</cp:lastModifiedBy>
  <cp:revision>9</cp:revision>
  <dcterms:created xsi:type="dcterms:W3CDTF">2019-02-02T21:46:00Z</dcterms:created>
  <dcterms:modified xsi:type="dcterms:W3CDTF">2019-02-02T22:05:00Z</dcterms:modified>
</cp:coreProperties>
</file>