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1096" w14:textId="77777777" w:rsidR="00391AAD" w:rsidRPr="008E3740" w:rsidRDefault="00391AAD" w:rsidP="00B63A28">
      <w:pPr>
        <w:pStyle w:val="En-tte"/>
        <w:tabs>
          <w:tab w:val="clear" w:pos="4536"/>
          <w:tab w:val="clear" w:pos="9072"/>
        </w:tabs>
        <w:ind w:left="360"/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54421904" w14:textId="2951E7CE" w:rsidR="008E3740" w:rsidRPr="008E3740" w:rsidRDefault="00C16646" w:rsidP="00BC5131">
      <w:pPr>
        <w:pStyle w:val="En-tte"/>
        <w:jc w:val="center"/>
        <w:rPr>
          <w:rFonts w:asciiTheme="minorHAnsi" w:hAnsiTheme="minorHAnsi" w:cstheme="minorHAnsi"/>
          <w:b/>
          <w:color w:val="002060"/>
          <w:sz w:val="28"/>
        </w:rPr>
      </w:pPr>
      <w:r w:rsidRPr="008E3740">
        <w:rPr>
          <w:rFonts w:asciiTheme="minorHAnsi" w:hAnsiTheme="minorHAnsi" w:cstheme="minorHAnsi"/>
          <w:b/>
          <w:color w:val="002060"/>
          <w:sz w:val="28"/>
        </w:rPr>
        <w:t>CHAMPIONNAT DEPARTEMENTAL HIVER 201</w:t>
      </w:r>
      <w:r w:rsidR="00DE0352">
        <w:rPr>
          <w:rFonts w:asciiTheme="minorHAnsi" w:hAnsiTheme="minorHAnsi" w:cstheme="minorHAnsi"/>
          <w:b/>
          <w:color w:val="002060"/>
          <w:sz w:val="28"/>
        </w:rPr>
        <w:t>9</w:t>
      </w:r>
      <w:r w:rsidRPr="008E3740">
        <w:rPr>
          <w:rFonts w:asciiTheme="minorHAnsi" w:hAnsiTheme="minorHAnsi" w:cstheme="minorHAnsi"/>
          <w:b/>
          <w:color w:val="002060"/>
          <w:sz w:val="28"/>
        </w:rPr>
        <w:t xml:space="preserve"> / 20</w:t>
      </w:r>
      <w:r w:rsidR="00DE0352">
        <w:rPr>
          <w:rFonts w:asciiTheme="minorHAnsi" w:hAnsiTheme="minorHAnsi" w:cstheme="minorHAnsi"/>
          <w:b/>
          <w:color w:val="002060"/>
          <w:sz w:val="28"/>
        </w:rPr>
        <w:t>20</w:t>
      </w:r>
    </w:p>
    <w:p w14:paraId="06C69615" w14:textId="77777777" w:rsidR="00C16646" w:rsidRPr="00BB12B0" w:rsidRDefault="00BC5131" w:rsidP="00BC5131">
      <w:pPr>
        <w:pStyle w:val="En-tte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</w:t>
      </w:r>
      <w:r w:rsidR="00C16646" w:rsidRPr="00BB12B0">
        <w:rPr>
          <w:rFonts w:asciiTheme="minorHAnsi" w:hAnsiTheme="minorHAnsi" w:cstheme="minorHAnsi"/>
          <w:b/>
          <w:color w:val="002060"/>
          <w:sz w:val="32"/>
          <w:szCs w:val="32"/>
        </w:rPr>
        <w:t>Règlement</w:t>
      </w:r>
    </w:p>
    <w:p w14:paraId="0B785F20" w14:textId="77777777" w:rsidR="00C16646" w:rsidRPr="008E3740" w:rsidRDefault="00C16646" w:rsidP="00BC5131">
      <w:pPr>
        <w:pStyle w:val="En-tte"/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23E60AA5" w14:textId="77777777" w:rsidR="00C16646" w:rsidRPr="00C16646" w:rsidRDefault="00C16646" w:rsidP="000C2B02">
      <w:pPr>
        <w:pStyle w:val="En-tte"/>
        <w:jc w:val="both"/>
        <w:rPr>
          <w:rFonts w:asciiTheme="minorHAnsi" w:hAnsiTheme="minorHAnsi" w:cstheme="minorHAnsi"/>
          <w:b/>
          <w:i/>
          <w:color w:val="008000"/>
          <w:sz w:val="28"/>
        </w:rPr>
      </w:pPr>
    </w:p>
    <w:p w14:paraId="3CBCAC15" w14:textId="73B870E0" w:rsidR="00DE0352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        Le </w:t>
      </w:r>
      <w:r w:rsidR="00BB12B0">
        <w:rPr>
          <w:rFonts w:asciiTheme="minorHAnsi" w:hAnsiTheme="minorHAnsi" w:cstheme="minorHAnsi"/>
          <w:color w:val="002060"/>
        </w:rPr>
        <w:t>C</w:t>
      </w:r>
      <w:r w:rsidRPr="008E3740">
        <w:rPr>
          <w:rFonts w:asciiTheme="minorHAnsi" w:hAnsiTheme="minorHAnsi" w:cstheme="minorHAnsi"/>
          <w:color w:val="002060"/>
        </w:rPr>
        <w:t xml:space="preserve">omité de </w:t>
      </w:r>
      <w:r w:rsidR="008E3740" w:rsidRPr="008E3740">
        <w:rPr>
          <w:rFonts w:asciiTheme="minorHAnsi" w:hAnsiTheme="minorHAnsi" w:cstheme="minorHAnsi"/>
          <w:color w:val="002060"/>
        </w:rPr>
        <w:t>Maine et Loire</w:t>
      </w:r>
      <w:r w:rsidRPr="008E3740">
        <w:rPr>
          <w:rFonts w:asciiTheme="minorHAnsi" w:hAnsiTheme="minorHAnsi" w:cstheme="minorHAnsi"/>
          <w:color w:val="002060"/>
        </w:rPr>
        <w:t xml:space="preserve"> </w:t>
      </w:r>
      <w:r w:rsidR="00DE0352">
        <w:rPr>
          <w:rFonts w:asciiTheme="minorHAnsi" w:hAnsiTheme="minorHAnsi" w:cstheme="minorHAnsi"/>
          <w:color w:val="002060"/>
        </w:rPr>
        <w:t xml:space="preserve">remet en place le </w:t>
      </w:r>
      <w:r w:rsidRPr="008E3740">
        <w:rPr>
          <w:rFonts w:asciiTheme="minorHAnsi" w:hAnsiTheme="minorHAnsi" w:cstheme="minorHAnsi"/>
          <w:color w:val="002060"/>
        </w:rPr>
        <w:t>championnat d'hiver interclubs</w:t>
      </w:r>
      <w:r w:rsidR="00B52368">
        <w:rPr>
          <w:rFonts w:asciiTheme="minorHAnsi" w:hAnsiTheme="minorHAnsi" w:cstheme="minorHAnsi"/>
          <w:color w:val="002060"/>
        </w:rPr>
        <w:t xml:space="preserve"> départemental</w:t>
      </w:r>
      <w:r w:rsidRPr="008E3740">
        <w:rPr>
          <w:rFonts w:asciiTheme="minorHAnsi" w:hAnsiTheme="minorHAnsi" w:cstheme="minorHAnsi"/>
          <w:color w:val="002060"/>
        </w:rPr>
        <w:t xml:space="preserve">. Cette animation a </w:t>
      </w:r>
      <w:r w:rsidR="00DE0352">
        <w:rPr>
          <w:rFonts w:asciiTheme="minorHAnsi" w:hAnsiTheme="minorHAnsi" w:cstheme="minorHAnsi"/>
          <w:color w:val="002060"/>
        </w:rPr>
        <w:t>deux objectifs principaux :</w:t>
      </w:r>
    </w:p>
    <w:p w14:paraId="4B332260" w14:textId="14C1837B" w:rsidR="008E3740" w:rsidRDefault="00C16646" w:rsidP="00DE0352">
      <w:pPr>
        <w:pStyle w:val="En-tte"/>
        <w:numPr>
          <w:ilvl w:val="0"/>
          <w:numId w:val="8"/>
        </w:numPr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  <w:r w:rsidR="00DE0352">
        <w:rPr>
          <w:rFonts w:asciiTheme="minorHAnsi" w:hAnsiTheme="minorHAnsi" w:cstheme="minorHAnsi"/>
          <w:color w:val="002060"/>
        </w:rPr>
        <w:t>C</w:t>
      </w:r>
      <w:r w:rsidRPr="008E3740">
        <w:rPr>
          <w:rFonts w:asciiTheme="minorHAnsi" w:hAnsiTheme="minorHAnsi" w:cstheme="minorHAnsi"/>
          <w:color w:val="002060"/>
        </w:rPr>
        <w:t xml:space="preserve">ompléter le </w:t>
      </w:r>
      <w:r w:rsidR="00DF67C4">
        <w:rPr>
          <w:rFonts w:asciiTheme="minorHAnsi" w:hAnsiTheme="minorHAnsi" w:cstheme="minorHAnsi"/>
          <w:color w:val="002060"/>
        </w:rPr>
        <w:t>C</w:t>
      </w:r>
      <w:r w:rsidRPr="008E3740">
        <w:rPr>
          <w:rFonts w:asciiTheme="minorHAnsi" w:hAnsiTheme="minorHAnsi" w:cstheme="minorHAnsi"/>
          <w:color w:val="002060"/>
        </w:rPr>
        <w:t xml:space="preserve">hampionnat proposé par la </w:t>
      </w:r>
      <w:r w:rsidR="00DF67C4">
        <w:rPr>
          <w:rFonts w:asciiTheme="minorHAnsi" w:hAnsiTheme="minorHAnsi" w:cstheme="minorHAnsi"/>
          <w:color w:val="002060"/>
        </w:rPr>
        <w:t>L</w:t>
      </w:r>
      <w:r w:rsidRPr="008E3740">
        <w:rPr>
          <w:rFonts w:asciiTheme="minorHAnsi" w:hAnsiTheme="minorHAnsi" w:cstheme="minorHAnsi"/>
          <w:color w:val="002060"/>
        </w:rPr>
        <w:t>igue des Pays de la Loire</w:t>
      </w:r>
      <w:r w:rsidR="00DE0352">
        <w:rPr>
          <w:rFonts w:asciiTheme="minorHAnsi" w:hAnsiTheme="minorHAnsi" w:cstheme="minorHAnsi"/>
          <w:color w:val="002060"/>
        </w:rPr>
        <w:t xml:space="preserve"> et permettre à des joueuses et joueurs non concernés (du fait de leur index) par les </w:t>
      </w:r>
      <w:r w:rsidR="00DF67C4">
        <w:rPr>
          <w:rFonts w:asciiTheme="minorHAnsi" w:hAnsiTheme="minorHAnsi" w:cstheme="minorHAnsi"/>
          <w:color w:val="002060"/>
        </w:rPr>
        <w:t>C</w:t>
      </w:r>
      <w:r w:rsidR="00DE0352">
        <w:rPr>
          <w:rFonts w:asciiTheme="minorHAnsi" w:hAnsiTheme="minorHAnsi" w:cstheme="minorHAnsi"/>
          <w:color w:val="002060"/>
        </w:rPr>
        <w:t xml:space="preserve">hampionnats de </w:t>
      </w:r>
      <w:r w:rsidR="00DF67C4">
        <w:rPr>
          <w:rFonts w:asciiTheme="minorHAnsi" w:hAnsiTheme="minorHAnsi" w:cstheme="minorHAnsi"/>
          <w:color w:val="002060"/>
        </w:rPr>
        <w:t>L</w:t>
      </w:r>
      <w:r w:rsidR="00DE0352">
        <w:rPr>
          <w:rFonts w:asciiTheme="minorHAnsi" w:hAnsiTheme="minorHAnsi" w:cstheme="minorHAnsi"/>
          <w:color w:val="002060"/>
        </w:rPr>
        <w:t>igue de participer à une compétition en Matchplay par équipe et de représenter leur club.</w:t>
      </w:r>
    </w:p>
    <w:p w14:paraId="58F16438" w14:textId="25230394" w:rsidR="00DE0352" w:rsidRDefault="00DE0352" w:rsidP="00DE0352">
      <w:pPr>
        <w:pStyle w:val="En-tte"/>
        <w:numPr>
          <w:ilvl w:val="0"/>
          <w:numId w:val="8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Être une voie d’accession aux </w:t>
      </w:r>
      <w:r w:rsidR="00DF67C4">
        <w:rPr>
          <w:rFonts w:asciiTheme="minorHAnsi" w:hAnsiTheme="minorHAnsi" w:cstheme="minorHAnsi"/>
          <w:color w:val="002060"/>
        </w:rPr>
        <w:t>C</w:t>
      </w:r>
      <w:r>
        <w:rPr>
          <w:rFonts w:asciiTheme="minorHAnsi" w:hAnsiTheme="minorHAnsi" w:cstheme="minorHAnsi"/>
          <w:color w:val="002060"/>
        </w:rPr>
        <w:t xml:space="preserve">hampionnats de </w:t>
      </w:r>
      <w:r w:rsidR="00DF67C4">
        <w:rPr>
          <w:rFonts w:asciiTheme="minorHAnsi" w:hAnsiTheme="minorHAnsi" w:cstheme="minorHAnsi"/>
          <w:color w:val="002060"/>
        </w:rPr>
        <w:t>L</w:t>
      </w:r>
      <w:r>
        <w:rPr>
          <w:rFonts w:asciiTheme="minorHAnsi" w:hAnsiTheme="minorHAnsi" w:cstheme="minorHAnsi"/>
          <w:color w:val="002060"/>
        </w:rPr>
        <w:t xml:space="preserve">igue pour les clubs qui n’y sont pas </w:t>
      </w:r>
      <w:r w:rsidR="00B52368">
        <w:rPr>
          <w:rFonts w:asciiTheme="minorHAnsi" w:hAnsiTheme="minorHAnsi" w:cstheme="minorHAnsi"/>
          <w:color w:val="002060"/>
        </w:rPr>
        <w:t>représentés</w:t>
      </w:r>
      <w:r>
        <w:rPr>
          <w:rFonts w:asciiTheme="minorHAnsi" w:hAnsiTheme="minorHAnsi" w:cstheme="minorHAnsi"/>
          <w:color w:val="002060"/>
        </w:rPr>
        <w:t xml:space="preserve"> ou qui voudraient augmenter leur pool d’équipes.</w:t>
      </w:r>
    </w:p>
    <w:p w14:paraId="0860E3C6" w14:textId="77777777" w:rsidR="00DE0352" w:rsidRDefault="00DE0352" w:rsidP="00DE0352">
      <w:pPr>
        <w:pStyle w:val="En-tte"/>
        <w:ind w:left="360"/>
        <w:jc w:val="both"/>
        <w:rPr>
          <w:rFonts w:asciiTheme="minorHAnsi" w:hAnsiTheme="minorHAnsi" w:cstheme="minorHAnsi"/>
          <w:color w:val="002060"/>
        </w:rPr>
      </w:pPr>
    </w:p>
    <w:p w14:paraId="03BA8CD4" w14:textId="77777777" w:rsidR="00BB12B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         Le règlement reprend celui de la </w:t>
      </w:r>
      <w:r w:rsidR="00A33EA5">
        <w:rPr>
          <w:rFonts w:asciiTheme="minorHAnsi" w:hAnsiTheme="minorHAnsi" w:cstheme="minorHAnsi"/>
          <w:color w:val="002060"/>
        </w:rPr>
        <w:t>L</w:t>
      </w:r>
      <w:r w:rsidRPr="008E3740">
        <w:rPr>
          <w:rFonts w:asciiTheme="minorHAnsi" w:hAnsiTheme="minorHAnsi" w:cstheme="minorHAnsi"/>
          <w:color w:val="002060"/>
        </w:rPr>
        <w:t xml:space="preserve">igue à l’exception des points suivants :    </w:t>
      </w:r>
    </w:p>
    <w:p w14:paraId="26B94D3A" w14:textId="77777777" w:rsidR="00BB12B0" w:rsidRDefault="00BB12B0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</w:p>
    <w:p w14:paraId="2DD463FE" w14:textId="77777777" w:rsid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>Nombre de joueurs (ses)</w:t>
      </w:r>
      <w:r w:rsidR="00BC5131">
        <w:rPr>
          <w:rFonts w:asciiTheme="minorHAnsi" w:hAnsiTheme="minorHAnsi" w:cstheme="minorHAnsi"/>
          <w:color w:val="002060"/>
        </w:rPr>
        <w:t xml:space="preserve"> </w:t>
      </w:r>
      <w:r w:rsidRPr="008E3740">
        <w:rPr>
          <w:rFonts w:asciiTheme="minorHAnsi" w:hAnsiTheme="minorHAnsi" w:cstheme="minorHAnsi"/>
          <w:color w:val="002060"/>
        </w:rPr>
        <w:t>:</w:t>
      </w:r>
    </w:p>
    <w:p w14:paraId="480CCA69" w14:textId="77777777" w:rsidR="00BB12B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• </w:t>
      </w:r>
      <w:r w:rsidR="008E3740">
        <w:rPr>
          <w:rFonts w:asciiTheme="minorHAnsi" w:hAnsiTheme="minorHAnsi" w:cstheme="minorHAnsi"/>
          <w:color w:val="002060"/>
        </w:rPr>
        <w:t>4</w:t>
      </w:r>
      <w:r w:rsidRPr="008E3740">
        <w:rPr>
          <w:rFonts w:asciiTheme="minorHAnsi" w:hAnsiTheme="minorHAnsi" w:cstheme="minorHAnsi"/>
          <w:color w:val="002060"/>
        </w:rPr>
        <w:t xml:space="preserve"> de base pour les dames avec un complément illimité de joueuses. </w:t>
      </w:r>
    </w:p>
    <w:p w14:paraId="2DBDEE65" w14:textId="77777777" w:rsid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La rencontre se fait en matchplay avec un double et </w:t>
      </w:r>
      <w:r w:rsidR="008E3740">
        <w:rPr>
          <w:rFonts w:asciiTheme="minorHAnsi" w:hAnsiTheme="minorHAnsi" w:cstheme="minorHAnsi"/>
          <w:color w:val="002060"/>
        </w:rPr>
        <w:t>2</w:t>
      </w:r>
      <w:r w:rsidRPr="008E3740">
        <w:rPr>
          <w:rFonts w:asciiTheme="minorHAnsi" w:hAnsiTheme="minorHAnsi" w:cstheme="minorHAnsi"/>
          <w:color w:val="002060"/>
        </w:rPr>
        <w:t xml:space="preserve"> simples. Pas de play</w:t>
      </w:r>
      <w:r w:rsidR="00BC5131">
        <w:rPr>
          <w:rFonts w:asciiTheme="minorHAnsi" w:hAnsiTheme="minorHAnsi" w:cstheme="minorHAnsi"/>
          <w:color w:val="002060"/>
        </w:rPr>
        <w:t>-</w:t>
      </w:r>
      <w:r w:rsidRPr="008E3740">
        <w:rPr>
          <w:rFonts w:asciiTheme="minorHAnsi" w:hAnsiTheme="minorHAnsi" w:cstheme="minorHAnsi"/>
          <w:color w:val="002060"/>
        </w:rPr>
        <w:t>off en qualification</w:t>
      </w:r>
      <w:r w:rsidR="00BC5131">
        <w:rPr>
          <w:rFonts w:asciiTheme="minorHAnsi" w:hAnsiTheme="minorHAnsi" w:cstheme="minorHAnsi"/>
          <w:color w:val="002060"/>
        </w:rPr>
        <w:t>,</w:t>
      </w:r>
      <w:r w:rsidRPr="008E3740">
        <w:rPr>
          <w:rFonts w:asciiTheme="minorHAnsi" w:hAnsiTheme="minorHAnsi" w:cstheme="minorHAnsi"/>
          <w:color w:val="002060"/>
        </w:rPr>
        <w:t xml:space="preserve"> les matchs sont partagés. </w:t>
      </w:r>
    </w:p>
    <w:p w14:paraId="6A6F60C5" w14:textId="77777777" w:rsidR="00BB12B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• </w:t>
      </w:r>
      <w:r w:rsidR="008E3740">
        <w:rPr>
          <w:rFonts w:asciiTheme="minorHAnsi" w:hAnsiTheme="minorHAnsi" w:cstheme="minorHAnsi"/>
          <w:color w:val="002060"/>
        </w:rPr>
        <w:t>6</w:t>
      </w:r>
      <w:r w:rsidRPr="008E3740">
        <w:rPr>
          <w:rFonts w:asciiTheme="minorHAnsi" w:hAnsiTheme="minorHAnsi" w:cstheme="minorHAnsi"/>
          <w:color w:val="002060"/>
        </w:rPr>
        <w:t xml:space="preserve"> de base pour les hommes avec un complément illimité de joueurs. </w:t>
      </w:r>
    </w:p>
    <w:p w14:paraId="4DE05BBA" w14:textId="77777777" w:rsidR="00CE3A4C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La rencontre se fait en matchplay avec un double et </w:t>
      </w:r>
      <w:r w:rsidR="00BB12B0">
        <w:rPr>
          <w:rFonts w:asciiTheme="minorHAnsi" w:hAnsiTheme="minorHAnsi" w:cstheme="minorHAnsi"/>
          <w:color w:val="002060"/>
        </w:rPr>
        <w:t>4</w:t>
      </w:r>
      <w:r w:rsidRPr="008E3740">
        <w:rPr>
          <w:rFonts w:asciiTheme="minorHAnsi" w:hAnsiTheme="minorHAnsi" w:cstheme="minorHAnsi"/>
          <w:color w:val="002060"/>
        </w:rPr>
        <w:t xml:space="preserve"> simples. Pas de play</w:t>
      </w:r>
      <w:r w:rsidR="00BC5131">
        <w:rPr>
          <w:rFonts w:asciiTheme="minorHAnsi" w:hAnsiTheme="minorHAnsi" w:cstheme="minorHAnsi"/>
          <w:color w:val="002060"/>
        </w:rPr>
        <w:t>-</w:t>
      </w:r>
      <w:r w:rsidRPr="008E3740">
        <w:rPr>
          <w:rFonts w:asciiTheme="minorHAnsi" w:hAnsiTheme="minorHAnsi" w:cstheme="minorHAnsi"/>
          <w:color w:val="002060"/>
        </w:rPr>
        <w:t>off en qualification</w:t>
      </w:r>
      <w:r w:rsidR="00BC5131">
        <w:rPr>
          <w:rFonts w:asciiTheme="minorHAnsi" w:hAnsiTheme="minorHAnsi" w:cstheme="minorHAnsi"/>
          <w:color w:val="002060"/>
        </w:rPr>
        <w:t>,</w:t>
      </w:r>
      <w:r w:rsidRPr="008E3740">
        <w:rPr>
          <w:rFonts w:asciiTheme="minorHAnsi" w:hAnsiTheme="minorHAnsi" w:cstheme="minorHAnsi"/>
          <w:color w:val="002060"/>
        </w:rPr>
        <w:t xml:space="preserve"> les matchs sont partagés. </w:t>
      </w:r>
    </w:p>
    <w:p w14:paraId="332BD992" w14:textId="77777777" w:rsidR="00CE3A4C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34467834" w14:textId="67F8195A" w:rsid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Un joueur ou une joueuse qui participe au championnat interclubs de la </w:t>
      </w:r>
      <w:r w:rsidR="00DF67C4">
        <w:rPr>
          <w:rFonts w:asciiTheme="minorHAnsi" w:hAnsiTheme="minorHAnsi" w:cstheme="minorHAnsi"/>
          <w:color w:val="002060"/>
        </w:rPr>
        <w:t>L</w:t>
      </w:r>
      <w:r w:rsidRPr="008E3740">
        <w:rPr>
          <w:rFonts w:asciiTheme="minorHAnsi" w:hAnsiTheme="minorHAnsi" w:cstheme="minorHAnsi"/>
          <w:color w:val="002060"/>
        </w:rPr>
        <w:t xml:space="preserve">igue </w:t>
      </w:r>
      <w:r w:rsidR="00A33EA5" w:rsidRPr="00A33EA5">
        <w:rPr>
          <w:rFonts w:asciiTheme="minorHAnsi" w:hAnsiTheme="minorHAnsi" w:cstheme="minorHAnsi"/>
          <w:b/>
          <w:color w:val="002060"/>
          <w:u w:val="single"/>
        </w:rPr>
        <w:t>peut</w:t>
      </w:r>
      <w:r w:rsidRPr="008E3740">
        <w:rPr>
          <w:rFonts w:asciiTheme="minorHAnsi" w:hAnsiTheme="minorHAnsi" w:cstheme="minorHAnsi"/>
          <w:color w:val="002060"/>
        </w:rPr>
        <w:t xml:space="preserve"> participer au </w:t>
      </w:r>
      <w:r w:rsidR="00F843B7">
        <w:rPr>
          <w:rFonts w:asciiTheme="minorHAnsi" w:hAnsiTheme="minorHAnsi" w:cstheme="minorHAnsi"/>
          <w:color w:val="002060"/>
        </w:rPr>
        <w:t>C</w:t>
      </w:r>
      <w:r w:rsidRPr="008E3740">
        <w:rPr>
          <w:rFonts w:asciiTheme="minorHAnsi" w:hAnsiTheme="minorHAnsi" w:cstheme="minorHAnsi"/>
          <w:color w:val="002060"/>
        </w:rPr>
        <w:t xml:space="preserve">hampionnat </w:t>
      </w:r>
      <w:r w:rsidR="00F843B7">
        <w:rPr>
          <w:rFonts w:asciiTheme="minorHAnsi" w:hAnsiTheme="minorHAnsi" w:cstheme="minorHAnsi"/>
          <w:color w:val="002060"/>
        </w:rPr>
        <w:t>D</w:t>
      </w:r>
      <w:r w:rsidRPr="008E3740">
        <w:rPr>
          <w:rFonts w:asciiTheme="minorHAnsi" w:hAnsiTheme="minorHAnsi" w:cstheme="minorHAnsi"/>
          <w:color w:val="002060"/>
        </w:rPr>
        <w:t>épartemental.</w:t>
      </w:r>
    </w:p>
    <w:p w14:paraId="0E7E2548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Un joueur ou une joueuse peut jouer indifféremment dans l’une ou l’autre équipe lorsque le club en a inscrit plusieurs, à condition de respecter l’ordre des index comme défini ci-dessous. </w:t>
      </w:r>
    </w:p>
    <w:p w14:paraId="1868EC16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0C35D2ED" w14:textId="505B1112" w:rsidR="00A33EA5" w:rsidRDefault="00F843B7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E</w:t>
      </w:r>
      <w:r w:rsidR="00C16646" w:rsidRPr="008E3740">
        <w:rPr>
          <w:rFonts w:asciiTheme="minorHAnsi" w:hAnsiTheme="minorHAnsi" w:cstheme="minorHAnsi"/>
          <w:color w:val="002060"/>
        </w:rPr>
        <w:t xml:space="preserve">n fonction du nombre d’équipes inscrites, les </w:t>
      </w:r>
      <w:r w:rsidR="00DF67C4">
        <w:rPr>
          <w:rFonts w:asciiTheme="minorHAnsi" w:hAnsiTheme="minorHAnsi" w:cstheme="minorHAnsi"/>
          <w:color w:val="002060"/>
        </w:rPr>
        <w:t>C</w:t>
      </w:r>
      <w:r w:rsidR="00C16646" w:rsidRPr="008E3740">
        <w:rPr>
          <w:rFonts w:asciiTheme="minorHAnsi" w:hAnsiTheme="minorHAnsi" w:cstheme="minorHAnsi"/>
          <w:color w:val="002060"/>
        </w:rPr>
        <w:t xml:space="preserve">lubs seront répartis en une ou deux poules. </w:t>
      </w:r>
    </w:p>
    <w:p w14:paraId="4DA1DA9E" w14:textId="3A5E66A7" w:rsidR="00DF67C4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B93C07">
        <w:rPr>
          <w:rFonts w:asciiTheme="minorHAnsi" w:hAnsiTheme="minorHAnsi" w:cstheme="minorHAnsi"/>
          <w:b/>
          <w:bCs/>
          <w:color w:val="002060"/>
        </w:rPr>
        <w:t xml:space="preserve">Les </w:t>
      </w:r>
      <w:r w:rsidR="00DF67C4" w:rsidRPr="00B93C07">
        <w:rPr>
          <w:rFonts w:asciiTheme="minorHAnsi" w:hAnsiTheme="minorHAnsi" w:cstheme="minorHAnsi"/>
          <w:b/>
          <w:bCs/>
          <w:color w:val="002060"/>
        </w:rPr>
        <w:t>équipes</w:t>
      </w:r>
      <w:r w:rsidRPr="008E3740">
        <w:rPr>
          <w:rFonts w:asciiTheme="minorHAnsi" w:hAnsiTheme="minorHAnsi" w:cstheme="minorHAnsi"/>
          <w:color w:val="002060"/>
        </w:rPr>
        <w:t xml:space="preserve"> devront </w:t>
      </w:r>
      <w:r w:rsidR="00DF67C4">
        <w:rPr>
          <w:rFonts w:asciiTheme="minorHAnsi" w:hAnsiTheme="minorHAnsi" w:cstheme="minorHAnsi"/>
          <w:color w:val="002060"/>
        </w:rPr>
        <w:t>s’inscrire</w:t>
      </w:r>
      <w:r w:rsidRPr="008E3740">
        <w:rPr>
          <w:rFonts w:asciiTheme="minorHAnsi" w:hAnsiTheme="minorHAnsi" w:cstheme="minorHAnsi"/>
          <w:color w:val="002060"/>
        </w:rPr>
        <w:t xml:space="preserve"> sur </w:t>
      </w:r>
      <w:r w:rsidR="00DF67C4">
        <w:rPr>
          <w:rFonts w:asciiTheme="minorHAnsi" w:hAnsiTheme="minorHAnsi" w:cstheme="minorHAnsi"/>
          <w:color w:val="002060"/>
        </w:rPr>
        <w:t xml:space="preserve">le site du CD Golf 49, </w:t>
      </w:r>
      <w:hyperlink r:id="rId7" w:history="1">
        <w:r w:rsidR="00DF67C4" w:rsidRPr="004C7CA3">
          <w:rPr>
            <w:rStyle w:val="Lienhypertexte"/>
            <w:rFonts w:asciiTheme="minorHAnsi" w:hAnsiTheme="minorHAnsi" w:cstheme="minorHAnsi"/>
          </w:rPr>
          <w:t>cd49golf@gmail.com</w:t>
        </w:r>
      </w:hyperlink>
    </w:p>
    <w:p w14:paraId="07E973CA" w14:textId="54810E0B" w:rsidR="00A33EA5" w:rsidRDefault="00DF67C4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proofErr w:type="gramStart"/>
      <w:r>
        <w:rPr>
          <w:rFonts w:asciiTheme="minorHAnsi" w:hAnsiTheme="minorHAnsi" w:cstheme="minorHAnsi"/>
          <w:color w:val="002060"/>
        </w:rPr>
        <w:t>au</w:t>
      </w:r>
      <w:proofErr w:type="gramEnd"/>
      <w:r>
        <w:rPr>
          <w:rFonts w:asciiTheme="minorHAnsi" w:hAnsiTheme="minorHAnsi" w:cstheme="minorHAnsi"/>
          <w:color w:val="002060"/>
        </w:rPr>
        <w:t xml:space="preserve"> plus tard le </w:t>
      </w:r>
      <w:r w:rsidR="005A36AE" w:rsidRPr="005A36AE">
        <w:rPr>
          <w:rFonts w:asciiTheme="minorHAnsi" w:hAnsiTheme="minorHAnsi" w:cstheme="minorHAnsi"/>
          <w:b/>
          <w:bCs/>
          <w:color w:val="002060"/>
        </w:rPr>
        <w:t>20 octobre 2019</w:t>
      </w:r>
      <w:r w:rsidR="005A36AE">
        <w:rPr>
          <w:rFonts w:asciiTheme="minorHAnsi" w:hAnsiTheme="minorHAnsi" w:cstheme="minorHAnsi"/>
          <w:color w:val="002060"/>
        </w:rPr>
        <w:t>.</w:t>
      </w:r>
      <w:bookmarkStart w:id="0" w:name="_GoBack"/>
      <w:bookmarkEnd w:id="0"/>
    </w:p>
    <w:p w14:paraId="220BCDDF" w14:textId="77777777" w:rsidR="00A33EA5" w:rsidRDefault="00A33EA5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Si </w:t>
      </w:r>
      <w:r w:rsidR="00C16646" w:rsidRPr="008E3740">
        <w:rPr>
          <w:rFonts w:asciiTheme="minorHAnsi" w:hAnsiTheme="minorHAnsi" w:cstheme="minorHAnsi"/>
          <w:color w:val="002060"/>
        </w:rPr>
        <w:t>un club inscrit plusieurs équipes, l’équipe 1 p</w:t>
      </w:r>
      <w:r>
        <w:rPr>
          <w:rFonts w:asciiTheme="minorHAnsi" w:hAnsiTheme="minorHAnsi" w:cstheme="minorHAnsi"/>
          <w:color w:val="002060"/>
        </w:rPr>
        <w:t>eut</w:t>
      </w:r>
      <w:r w:rsidR="00C16646" w:rsidRPr="008E3740">
        <w:rPr>
          <w:rFonts w:asciiTheme="minorHAnsi" w:hAnsiTheme="minorHAnsi" w:cstheme="minorHAnsi"/>
          <w:color w:val="002060"/>
        </w:rPr>
        <w:t xml:space="preserve"> être renforcée par tout</w:t>
      </w:r>
      <w:r w:rsidR="00F843B7">
        <w:rPr>
          <w:rFonts w:asciiTheme="minorHAnsi" w:hAnsiTheme="minorHAnsi" w:cstheme="minorHAnsi"/>
          <w:color w:val="002060"/>
        </w:rPr>
        <w:t>(e)</w:t>
      </w:r>
      <w:r w:rsidR="00C16646" w:rsidRPr="008E3740">
        <w:rPr>
          <w:rFonts w:asciiTheme="minorHAnsi" w:hAnsiTheme="minorHAnsi" w:cstheme="minorHAnsi"/>
          <w:color w:val="002060"/>
        </w:rPr>
        <w:t xml:space="preserve"> joueu</w:t>
      </w:r>
      <w:r w:rsidR="00F843B7">
        <w:rPr>
          <w:rFonts w:asciiTheme="minorHAnsi" w:hAnsiTheme="minorHAnsi" w:cstheme="minorHAnsi"/>
          <w:color w:val="002060"/>
        </w:rPr>
        <w:t>r(se)</w:t>
      </w:r>
      <w:r w:rsidR="00C16646" w:rsidRPr="008E3740">
        <w:rPr>
          <w:rFonts w:asciiTheme="minorHAnsi" w:hAnsiTheme="minorHAnsi" w:cstheme="minorHAnsi"/>
          <w:color w:val="002060"/>
        </w:rPr>
        <w:t xml:space="preserve"> membre de l’Association Sportive de son club et à jour du certificat médical de l’année en cours.</w:t>
      </w:r>
    </w:p>
    <w:p w14:paraId="39E5B469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>Pour l’équipe 2, mêmes conditions mais l</w:t>
      </w:r>
      <w:r w:rsidR="00F843B7">
        <w:rPr>
          <w:rFonts w:asciiTheme="minorHAnsi" w:hAnsiTheme="minorHAnsi" w:cstheme="minorHAnsi"/>
          <w:color w:val="002060"/>
        </w:rPr>
        <w:t>e (la)</w:t>
      </w:r>
      <w:r w:rsidRPr="008E3740">
        <w:rPr>
          <w:rFonts w:asciiTheme="minorHAnsi" w:hAnsiTheme="minorHAnsi" w:cstheme="minorHAnsi"/>
          <w:color w:val="002060"/>
        </w:rPr>
        <w:t xml:space="preserve"> joueu</w:t>
      </w:r>
      <w:r w:rsidR="00F843B7">
        <w:rPr>
          <w:rFonts w:asciiTheme="minorHAnsi" w:hAnsiTheme="minorHAnsi" w:cstheme="minorHAnsi"/>
          <w:color w:val="002060"/>
        </w:rPr>
        <w:t>r(</w:t>
      </w:r>
      <w:r w:rsidRPr="008E3740">
        <w:rPr>
          <w:rFonts w:asciiTheme="minorHAnsi" w:hAnsiTheme="minorHAnsi" w:cstheme="minorHAnsi"/>
          <w:color w:val="002060"/>
        </w:rPr>
        <w:t>se</w:t>
      </w:r>
      <w:r w:rsidR="00F843B7">
        <w:rPr>
          <w:rFonts w:asciiTheme="minorHAnsi" w:hAnsiTheme="minorHAnsi" w:cstheme="minorHAnsi"/>
          <w:color w:val="002060"/>
        </w:rPr>
        <w:t>)</w:t>
      </w:r>
      <w:r w:rsidRPr="008E3740">
        <w:rPr>
          <w:rFonts w:asciiTheme="minorHAnsi" w:hAnsiTheme="minorHAnsi" w:cstheme="minorHAnsi"/>
          <w:color w:val="002060"/>
        </w:rPr>
        <w:t xml:space="preserve"> devra en revanche avoir un index arrondi supérieur ou égal </w:t>
      </w:r>
      <w:r w:rsidR="00F843B7">
        <w:rPr>
          <w:rFonts w:asciiTheme="minorHAnsi" w:hAnsiTheme="minorHAnsi" w:cstheme="minorHAnsi"/>
          <w:color w:val="002060"/>
        </w:rPr>
        <w:t>au</w:t>
      </w:r>
      <w:r w:rsidRPr="008E3740">
        <w:rPr>
          <w:rFonts w:asciiTheme="minorHAnsi" w:hAnsiTheme="minorHAnsi" w:cstheme="minorHAnsi"/>
          <w:color w:val="002060"/>
        </w:rPr>
        <w:t xml:space="preserve"> </w:t>
      </w:r>
      <w:r w:rsidR="00F843B7">
        <w:rPr>
          <w:rFonts w:asciiTheme="minorHAnsi" w:hAnsiTheme="minorHAnsi" w:cstheme="minorHAnsi"/>
          <w:color w:val="002060"/>
        </w:rPr>
        <w:t xml:space="preserve">(à la) </w:t>
      </w:r>
      <w:r w:rsidR="00A33EA5">
        <w:rPr>
          <w:rFonts w:asciiTheme="minorHAnsi" w:hAnsiTheme="minorHAnsi" w:cstheme="minorHAnsi"/>
          <w:color w:val="002060"/>
        </w:rPr>
        <w:t>premier(e)</w:t>
      </w:r>
      <w:r w:rsidRPr="008E3740">
        <w:rPr>
          <w:rFonts w:asciiTheme="minorHAnsi" w:hAnsiTheme="minorHAnsi" w:cstheme="minorHAnsi"/>
          <w:color w:val="002060"/>
        </w:rPr>
        <w:t xml:space="preserve"> joueu</w:t>
      </w:r>
      <w:r w:rsidR="00F843B7">
        <w:rPr>
          <w:rFonts w:asciiTheme="minorHAnsi" w:hAnsiTheme="minorHAnsi" w:cstheme="minorHAnsi"/>
          <w:color w:val="002060"/>
        </w:rPr>
        <w:t>r (</w:t>
      </w:r>
      <w:r w:rsidRPr="008E3740">
        <w:rPr>
          <w:rFonts w:asciiTheme="minorHAnsi" w:hAnsiTheme="minorHAnsi" w:cstheme="minorHAnsi"/>
          <w:color w:val="002060"/>
        </w:rPr>
        <w:t>se</w:t>
      </w:r>
      <w:r w:rsidR="00F843B7">
        <w:rPr>
          <w:rFonts w:asciiTheme="minorHAnsi" w:hAnsiTheme="minorHAnsi" w:cstheme="minorHAnsi"/>
          <w:color w:val="002060"/>
        </w:rPr>
        <w:t>)</w:t>
      </w:r>
      <w:r w:rsidRPr="008E3740">
        <w:rPr>
          <w:rFonts w:asciiTheme="minorHAnsi" w:hAnsiTheme="minorHAnsi" w:cstheme="minorHAnsi"/>
          <w:color w:val="002060"/>
        </w:rPr>
        <w:t xml:space="preserve"> de l’équipe de base. </w:t>
      </w:r>
    </w:p>
    <w:p w14:paraId="3C46F62A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095E70D1" w14:textId="77777777" w:rsidR="00A33EA5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  <w:r w:rsidR="00A33EA5">
        <w:rPr>
          <w:rFonts w:asciiTheme="minorHAnsi" w:hAnsiTheme="minorHAnsi" w:cstheme="minorHAnsi"/>
          <w:color w:val="002060"/>
        </w:rPr>
        <w:t>D</w:t>
      </w:r>
      <w:r w:rsidRPr="008E3740">
        <w:rPr>
          <w:rFonts w:asciiTheme="minorHAnsi" w:hAnsiTheme="minorHAnsi" w:cstheme="minorHAnsi"/>
          <w:color w:val="002060"/>
        </w:rPr>
        <w:t xml:space="preserve">roit d’inscription </w:t>
      </w:r>
      <w:r w:rsidR="00BB12B0">
        <w:rPr>
          <w:rFonts w:asciiTheme="minorHAnsi" w:hAnsiTheme="minorHAnsi" w:cstheme="minorHAnsi"/>
          <w:color w:val="002060"/>
        </w:rPr>
        <w:t>à</w:t>
      </w:r>
      <w:r w:rsidRPr="008E3740">
        <w:rPr>
          <w:rFonts w:asciiTheme="minorHAnsi" w:hAnsiTheme="minorHAnsi" w:cstheme="minorHAnsi"/>
          <w:color w:val="002060"/>
        </w:rPr>
        <w:t xml:space="preserve"> ce championnat</w:t>
      </w:r>
      <w:r w:rsidR="00A33EA5">
        <w:rPr>
          <w:rFonts w:asciiTheme="minorHAnsi" w:hAnsiTheme="minorHAnsi" w:cstheme="minorHAnsi"/>
          <w:color w:val="002060"/>
        </w:rPr>
        <w:t> :</w:t>
      </w:r>
    </w:p>
    <w:p w14:paraId="071AC750" w14:textId="2DE96A65" w:rsidR="00A33EA5" w:rsidRPr="00A33EA5" w:rsidRDefault="00C16646" w:rsidP="000C2B02">
      <w:pPr>
        <w:pStyle w:val="En-tte"/>
        <w:jc w:val="both"/>
        <w:rPr>
          <w:rFonts w:asciiTheme="minorHAnsi" w:hAnsiTheme="minorHAnsi" w:cstheme="minorHAnsi"/>
          <w:b/>
          <w:color w:val="002060"/>
        </w:rPr>
      </w:pPr>
      <w:r w:rsidRPr="00A33EA5">
        <w:rPr>
          <w:rFonts w:asciiTheme="minorHAnsi" w:hAnsiTheme="minorHAnsi" w:cstheme="minorHAnsi"/>
          <w:b/>
          <w:color w:val="002060"/>
        </w:rPr>
        <w:t xml:space="preserve"> </w:t>
      </w:r>
      <w:r w:rsidR="00354831">
        <w:rPr>
          <w:rFonts w:asciiTheme="minorHAnsi" w:hAnsiTheme="minorHAnsi" w:cstheme="minorHAnsi"/>
          <w:b/>
          <w:color w:val="002060"/>
        </w:rPr>
        <w:t>70</w:t>
      </w:r>
      <w:r w:rsidRPr="00A33EA5">
        <w:rPr>
          <w:rFonts w:asciiTheme="minorHAnsi" w:hAnsiTheme="minorHAnsi" w:cstheme="minorHAnsi"/>
          <w:b/>
          <w:color w:val="002060"/>
        </w:rPr>
        <w:t xml:space="preserve">€/équipe. </w:t>
      </w:r>
    </w:p>
    <w:p w14:paraId="295D032F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>Chèque à établir à l’ordre du C</w:t>
      </w:r>
      <w:r w:rsidR="00BB12B0">
        <w:rPr>
          <w:rFonts w:asciiTheme="minorHAnsi" w:hAnsiTheme="minorHAnsi" w:cstheme="minorHAnsi"/>
          <w:color w:val="002060"/>
        </w:rPr>
        <w:t xml:space="preserve">omité </w:t>
      </w:r>
      <w:r w:rsidRPr="008E3740">
        <w:rPr>
          <w:rFonts w:asciiTheme="minorHAnsi" w:hAnsiTheme="minorHAnsi" w:cstheme="minorHAnsi"/>
          <w:color w:val="002060"/>
        </w:rPr>
        <w:t>D</w:t>
      </w:r>
      <w:r w:rsidR="00BB12B0">
        <w:rPr>
          <w:rFonts w:asciiTheme="minorHAnsi" w:hAnsiTheme="minorHAnsi" w:cstheme="minorHAnsi"/>
          <w:color w:val="002060"/>
        </w:rPr>
        <w:t>épartemental de Maine et Loire</w:t>
      </w:r>
      <w:r w:rsidRPr="008E3740">
        <w:rPr>
          <w:rFonts w:asciiTheme="minorHAnsi" w:hAnsiTheme="minorHAnsi" w:cstheme="minorHAnsi"/>
          <w:color w:val="002060"/>
        </w:rPr>
        <w:t xml:space="preserve">. </w:t>
      </w:r>
    </w:p>
    <w:p w14:paraId="704FE19C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438F1F13" w14:textId="77777777" w:rsidR="00A33EA5" w:rsidRDefault="00A33EA5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lastRenderedPageBreak/>
        <w:t>D</w:t>
      </w:r>
      <w:r w:rsidR="00C16646" w:rsidRPr="008E3740">
        <w:rPr>
          <w:rFonts w:asciiTheme="minorHAnsi" w:hAnsiTheme="minorHAnsi" w:cstheme="minorHAnsi"/>
          <w:color w:val="002060"/>
        </w:rPr>
        <w:t>roits de jeu à régler au Club qui reçoit</w:t>
      </w:r>
      <w:r>
        <w:rPr>
          <w:rFonts w:asciiTheme="minorHAnsi" w:hAnsiTheme="minorHAnsi" w:cstheme="minorHAnsi"/>
          <w:color w:val="002060"/>
        </w:rPr>
        <w:t> :</w:t>
      </w:r>
    </w:p>
    <w:p w14:paraId="64A7EA0D" w14:textId="48E45D40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>1</w:t>
      </w:r>
      <w:r w:rsidR="00BB12B0">
        <w:rPr>
          <w:rFonts w:asciiTheme="minorHAnsi" w:hAnsiTheme="minorHAnsi" w:cstheme="minorHAnsi"/>
          <w:color w:val="002060"/>
        </w:rPr>
        <w:t>0</w:t>
      </w:r>
      <w:r w:rsidR="00354831">
        <w:rPr>
          <w:rFonts w:asciiTheme="minorHAnsi" w:hAnsiTheme="minorHAnsi" w:cstheme="minorHAnsi"/>
          <w:color w:val="002060"/>
        </w:rPr>
        <w:t>5</w:t>
      </w:r>
      <w:r w:rsidRPr="008E3740">
        <w:rPr>
          <w:rFonts w:asciiTheme="minorHAnsi" w:hAnsiTheme="minorHAnsi" w:cstheme="minorHAnsi"/>
          <w:color w:val="002060"/>
        </w:rPr>
        <w:t xml:space="preserve"> € p</w:t>
      </w:r>
      <w:r w:rsidR="00A33EA5">
        <w:rPr>
          <w:rFonts w:asciiTheme="minorHAnsi" w:hAnsiTheme="minorHAnsi" w:cstheme="minorHAnsi"/>
          <w:color w:val="002060"/>
        </w:rPr>
        <w:t>ar</w:t>
      </w:r>
      <w:r w:rsidRPr="008E3740">
        <w:rPr>
          <w:rFonts w:asciiTheme="minorHAnsi" w:hAnsiTheme="minorHAnsi" w:cstheme="minorHAnsi"/>
          <w:color w:val="002060"/>
        </w:rPr>
        <w:t xml:space="preserve"> équipe Dames et de 1</w:t>
      </w:r>
      <w:r w:rsidR="00BB12B0">
        <w:rPr>
          <w:rFonts w:asciiTheme="minorHAnsi" w:hAnsiTheme="minorHAnsi" w:cstheme="minorHAnsi"/>
          <w:color w:val="002060"/>
        </w:rPr>
        <w:t>3</w:t>
      </w:r>
      <w:r w:rsidR="00354831">
        <w:rPr>
          <w:rFonts w:asciiTheme="minorHAnsi" w:hAnsiTheme="minorHAnsi" w:cstheme="minorHAnsi"/>
          <w:color w:val="002060"/>
        </w:rPr>
        <w:t>5</w:t>
      </w:r>
      <w:r w:rsidRPr="008E3740">
        <w:rPr>
          <w:rFonts w:asciiTheme="minorHAnsi" w:hAnsiTheme="minorHAnsi" w:cstheme="minorHAnsi"/>
          <w:color w:val="002060"/>
        </w:rPr>
        <w:t xml:space="preserve"> € p</w:t>
      </w:r>
      <w:r w:rsidR="00A33EA5">
        <w:rPr>
          <w:rFonts w:asciiTheme="minorHAnsi" w:hAnsiTheme="minorHAnsi" w:cstheme="minorHAnsi"/>
          <w:color w:val="002060"/>
        </w:rPr>
        <w:t xml:space="preserve">ar </w:t>
      </w:r>
      <w:r w:rsidRPr="008E3740">
        <w:rPr>
          <w:rFonts w:asciiTheme="minorHAnsi" w:hAnsiTheme="minorHAnsi" w:cstheme="minorHAnsi"/>
          <w:color w:val="002060"/>
        </w:rPr>
        <w:t xml:space="preserve">équipe Messieurs par tour. </w:t>
      </w:r>
    </w:p>
    <w:p w14:paraId="18CADFDF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39FB3E1C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Chaque club peut inscrire </w:t>
      </w:r>
      <w:r w:rsidR="00BB12B0" w:rsidRPr="00BB12B0">
        <w:rPr>
          <w:rFonts w:asciiTheme="minorHAnsi" w:hAnsiTheme="minorHAnsi" w:cstheme="minorHAnsi"/>
          <w:b/>
          <w:color w:val="002060"/>
          <w:u w:val="single"/>
        </w:rPr>
        <w:t>plusieurs</w:t>
      </w:r>
      <w:r w:rsidRPr="008E3740">
        <w:rPr>
          <w:rFonts w:asciiTheme="minorHAnsi" w:hAnsiTheme="minorHAnsi" w:cstheme="minorHAnsi"/>
          <w:color w:val="002060"/>
        </w:rPr>
        <w:t xml:space="preserve"> équipes </w:t>
      </w:r>
      <w:r w:rsidR="00A33EA5">
        <w:rPr>
          <w:rFonts w:asciiTheme="minorHAnsi" w:hAnsiTheme="minorHAnsi" w:cstheme="minorHAnsi"/>
          <w:color w:val="002060"/>
        </w:rPr>
        <w:t>D</w:t>
      </w:r>
      <w:r w:rsidRPr="008E3740">
        <w:rPr>
          <w:rFonts w:asciiTheme="minorHAnsi" w:hAnsiTheme="minorHAnsi" w:cstheme="minorHAnsi"/>
          <w:color w:val="002060"/>
        </w:rPr>
        <w:t xml:space="preserve">ames ou </w:t>
      </w:r>
      <w:r w:rsidR="00A33EA5">
        <w:rPr>
          <w:rFonts w:asciiTheme="minorHAnsi" w:hAnsiTheme="minorHAnsi" w:cstheme="minorHAnsi"/>
          <w:color w:val="002060"/>
        </w:rPr>
        <w:t>M</w:t>
      </w:r>
      <w:r w:rsidRPr="008E3740">
        <w:rPr>
          <w:rFonts w:asciiTheme="minorHAnsi" w:hAnsiTheme="minorHAnsi" w:cstheme="minorHAnsi"/>
          <w:color w:val="002060"/>
        </w:rPr>
        <w:t xml:space="preserve">essieurs à ce </w:t>
      </w:r>
      <w:r w:rsidR="00A33EA5">
        <w:rPr>
          <w:rFonts w:asciiTheme="minorHAnsi" w:hAnsiTheme="minorHAnsi" w:cstheme="minorHAnsi"/>
          <w:color w:val="002060"/>
        </w:rPr>
        <w:t>C</w:t>
      </w:r>
      <w:r w:rsidRPr="008E3740">
        <w:rPr>
          <w:rFonts w:asciiTheme="minorHAnsi" w:hAnsiTheme="minorHAnsi" w:cstheme="minorHAnsi"/>
          <w:color w:val="002060"/>
        </w:rPr>
        <w:t xml:space="preserve">hampionnat. Les équipes qui redescendent de </w:t>
      </w:r>
      <w:r w:rsidR="00BC5131">
        <w:rPr>
          <w:rFonts w:asciiTheme="minorHAnsi" w:hAnsiTheme="minorHAnsi" w:cstheme="minorHAnsi"/>
          <w:color w:val="002060"/>
        </w:rPr>
        <w:t>L</w:t>
      </w:r>
      <w:r w:rsidRPr="008E3740">
        <w:rPr>
          <w:rFonts w:asciiTheme="minorHAnsi" w:hAnsiTheme="minorHAnsi" w:cstheme="minorHAnsi"/>
          <w:color w:val="002060"/>
        </w:rPr>
        <w:t xml:space="preserve">igue seront automatiquement acceptées au </w:t>
      </w:r>
      <w:r w:rsidR="00A33EA5">
        <w:rPr>
          <w:rFonts w:asciiTheme="minorHAnsi" w:hAnsiTheme="minorHAnsi" w:cstheme="minorHAnsi"/>
          <w:color w:val="002060"/>
        </w:rPr>
        <w:t>C</w:t>
      </w:r>
      <w:r w:rsidRPr="008E3740">
        <w:rPr>
          <w:rFonts w:asciiTheme="minorHAnsi" w:hAnsiTheme="minorHAnsi" w:cstheme="minorHAnsi"/>
          <w:color w:val="002060"/>
        </w:rPr>
        <w:t xml:space="preserve">hampionnat </w:t>
      </w:r>
      <w:r w:rsidR="00A33EA5">
        <w:rPr>
          <w:rFonts w:asciiTheme="minorHAnsi" w:hAnsiTheme="minorHAnsi" w:cstheme="minorHAnsi"/>
          <w:color w:val="002060"/>
        </w:rPr>
        <w:t>D</w:t>
      </w:r>
      <w:r w:rsidRPr="008E3740">
        <w:rPr>
          <w:rFonts w:asciiTheme="minorHAnsi" w:hAnsiTheme="minorHAnsi" w:cstheme="minorHAnsi"/>
          <w:color w:val="002060"/>
        </w:rPr>
        <w:t xml:space="preserve">épartemental si elles le souhaitent. </w:t>
      </w:r>
    </w:p>
    <w:p w14:paraId="768A98AD" w14:textId="77777777" w:rsidR="00A33EA5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Comme en </w:t>
      </w:r>
      <w:r w:rsidR="00BC5131">
        <w:rPr>
          <w:rFonts w:asciiTheme="minorHAnsi" w:hAnsiTheme="minorHAnsi" w:cstheme="minorHAnsi"/>
          <w:color w:val="002060"/>
        </w:rPr>
        <w:t>L</w:t>
      </w:r>
      <w:r w:rsidRPr="008E3740">
        <w:rPr>
          <w:rFonts w:asciiTheme="minorHAnsi" w:hAnsiTheme="minorHAnsi" w:cstheme="minorHAnsi"/>
          <w:color w:val="002060"/>
        </w:rPr>
        <w:t xml:space="preserve">igue, les </w:t>
      </w:r>
      <w:r w:rsidR="00A33EA5">
        <w:rPr>
          <w:rFonts w:asciiTheme="minorHAnsi" w:hAnsiTheme="minorHAnsi" w:cstheme="minorHAnsi"/>
          <w:color w:val="002060"/>
        </w:rPr>
        <w:t>C</w:t>
      </w:r>
      <w:r w:rsidRPr="008E3740">
        <w:rPr>
          <w:rFonts w:asciiTheme="minorHAnsi" w:hAnsiTheme="minorHAnsi" w:cstheme="minorHAnsi"/>
          <w:color w:val="002060"/>
        </w:rPr>
        <w:t>lubs p</w:t>
      </w:r>
      <w:r w:rsidR="00A33EA5">
        <w:rPr>
          <w:rFonts w:asciiTheme="minorHAnsi" w:hAnsiTheme="minorHAnsi" w:cstheme="minorHAnsi"/>
          <w:color w:val="002060"/>
        </w:rPr>
        <w:t>euvent</w:t>
      </w:r>
      <w:r w:rsidRPr="008E3740">
        <w:rPr>
          <w:rFonts w:asciiTheme="minorHAnsi" w:hAnsiTheme="minorHAnsi" w:cstheme="minorHAnsi"/>
          <w:color w:val="002060"/>
        </w:rPr>
        <w:t xml:space="preserve"> faire jouer des équipiers(ères) complémentaires</w:t>
      </w:r>
      <w:r w:rsidR="0026464D">
        <w:rPr>
          <w:rFonts w:asciiTheme="minorHAnsi" w:hAnsiTheme="minorHAnsi" w:cstheme="minorHAnsi"/>
          <w:color w:val="002060"/>
        </w:rPr>
        <w:t>.</w:t>
      </w:r>
      <w:r w:rsidRPr="008E3740">
        <w:rPr>
          <w:rFonts w:asciiTheme="minorHAnsi" w:hAnsiTheme="minorHAnsi" w:cstheme="minorHAnsi"/>
          <w:color w:val="002060"/>
        </w:rPr>
        <w:t xml:space="preserve"> </w:t>
      </w:r>
      <w:r w:rsidR="00A33EA5">
        <w:rPr>
          <w:rFonts w:asciiTheme="minorHAnsi" w:hAnsiTheme="minorHAnsi" w:cstheme="minorHAnsi"/>
          <w:color w:val="002060"/>
        </w:rPr>
        <w:t>P</w:t>
      </w:r>
      <w:r w:rsidRPr="008E3740">
        <w:rPr>
          <w:rFonts w:asciiTheme="minorHAnsi" w:hAnsiTheme="minorHAnsi" w:cstheme="minorHAnsi"/>
          <w:color w:val="002060"/>
        </w:rPr>
        <w:t xml:space="preserve">our chaque rencontre, </w:t>
      </w:r>
      <w:r w:rsidR="00A33EA5">
        <w:rPr>
          <w:rFonts w:asciiTheme="minorHAnsi" w:hAnsiTheme="minorHAnsi" w:cstheme="minorHAnsi"/>
          <w:color w:val="002060"/>
        </w:rPr>
        <w:t xml:space="preserve">les Capitaines </w:t>
      </w:r>
      <w:r w:rsidRPr="008E3740">
        <w:rPr>
          <w:rFonts w:asciiTheme="minorHAnsi" w:hAnsiTheme="minorHAnsi" w:cstheme="minorHAnsi"/>
          <w:color w:val="002060"/>
        </w:rPr>
        <w:t xml:space="preserve">devront pouvoir justifier la validité de la licence, du certificat médical et de l’index du joueur ou de la joueuse, le jour du match. </w:t>
      </w:r>
    </w:p>
    <w:p w14:paraId="3E102341" w14:textId="77777777" w:rsidR="00A33EA5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Les joueurs(ses) qui ne seraient pas à jour lors de la rencontre auraient match perdu. </w:t>
      </w:r>
    </w:p>
    <w:p w14:paraId="0C253894" w14:textId="080ED210" w:rsidR="00C16646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Il en est de la responsabilité du </w:t>
      </w:r>
      <w:r w:rsidR="00BB12B0">
        <w:rPr>
          <w:rFonts w:asciiTheme="minorHAnsi" w:hAnsiTheme="minorHAnsi" w:cstheme="minorHAnsi"/>
          <w:color w:val="002060"/>
        </w:rPr>
        <w:t>C</w:t>
      </w:r>
      <w:r w:rsidRPr="008E3740">
        <w:rPr>
          <w:rFonts w:asciiTheme="minorHAnsi" w:hAnsiTheme="minorHAnsi" w:cstheme="minorHAnsi"/>
          <w:color w:val="002060"/>
        </w:rPr>
        <w:t xml:space="preserve">apitaine. </w:t>
      </w:r>
    </w:p>
    <w:p w14:paraId="3B9D6CF4" w14:textId="2169AEE0" w:rsidR="00DE0352" w:rsidRDefault="00DE0352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</w:p>
    <w:p w14:paraId="6E667FDE" w14:textId="238E1FAB" w:rsidR="00DE0352" w:rsidRDefault="00DE0352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 xml:space="preserve">Sous réserve de disponibilités des clubs, les dates des rencontres devraient être calées sur les dates des interclubs de </w:t>
      </w:r>
      <w:r w:rsidR="005A36AE">
        <w:rPr>
          <w:rFonts w:asciiTheme="minorHAnsi" w:hAnsiTheme="minorHAnsi" w:cstheme="minorHAnsi"/>
          <w:color w:val="002060"/>
        </w:rPr>
        <w:t>L</w:t>
      </w:r>
      <w:r>
        <w:rPr>
          <w:rFonts w:asciiTheme="minorHAnsi" w:hAnsiTheme="minorHAnsi" w:cstheme="minorHAnsi"/>
          <w:color w:val="002060"/>
        </w:rPr>
        <w:t>igue soit :</w:t>
      </w:r>
    </w:p>
    <w:p w14:paraId="54C33809" w14:textId="6445C47A" w:rsidR="00DE0352" w:rsidRDefault="00DE0352" w:rsidP="00DE0352">
      <w:pPr>
        <w:pStyle w:val="En-tte"/>
        <w:numPr>
          <w:ilvl w:val="0"/>
          <w:numId w:val="8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Tour 1 : 10 novembre 2019</w:t>
      </w:r>
    </w:p>
    <w:p w14:paraId="638F6644" w14:textId="11AD338D" w:rsidR="00DE0352" w:rsidRDefault="00DE0352" w:rsidP="00DE0352">
      <w:pPr>
        <w:pStyle w:val="En-tte"/>
        <w:numPr>
          <w:ilvl w:val="0"/>
          <w:numId w:val="8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Tour 2 : 24 Novembre 2019</w:t>
      </w:r>
    </w:p>
    <w:p w14:paraId="3C9F594D" w14:textId="5D75E9B6" w:rsidR="00DE0352" w:rsidRDefault="00DE0352" w:rsidP="00DE0352">
      <w:pPr>
        <w:pStyle w:val="En-tte"/>
        <w:numPr>
          <w:ilvl w:val="0"/>
          <w:numId w:val="8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Tour 3 : 8 Décembre 2019</w:t>
      </w:r>
    </w:p>
    <w:p w14:paraId="0F93D272" w14:textId="04767CC0" w:rsidR="00DE0352" w:rsidRDefault="00DE0352" w:rsidP="00DE0352">
      <w:pPr>
        <w:pStyle w:val="En-tte"/>
        <w:numPr>
          <w:ilvl w:val="0"/>
          <w:numId w:val="8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Tour 4 : 12 Janvier 2020</w:t>
      </w:r>
    </w:p>
    <w:p w14:paraId="509C8BE5" w14:textId="4D3686B7" w:rsidR="00DE0352" w:rsidRDefault="00DE0352" w:rsidP="00DE0352">
      <w:pPr>
        <w:pStyle w:val="En-tte"/>
        <w:numPr>
          <w:ilvl w:val="0"/>
          <w:numId w:val="8"/>
        </w:numPr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Tour 5</w:t>
      </w:r>
      <w:r w:rsidR="00B52368">
        <w:rPr>
          <w:rFonts w:asciiTheme="minorHAnsi" w:hAnsiTheme="minorHAnsi" w:cstheme="minorHAnsi"/>
          <w:color w:val="002060"/>
        </w:rPr>
        <w:t> :</w:t>
      </w:r>
      <w:r>
        <w:rPr>
          <w:rFonts w:asciiTheme="minorHAnsi" w:hAnsiTheme="minorHAnsi" w:cstheme="minorHAnsi"/>
          <w:color w:val="002060"/>
        </w:rPr>
        <w:t xml:space="preserve"> </w:t>
      </w:r>
      <w:r w:rsidR="00B52368">
        <w:rPr>
          <w:rFonts w:asciiTheme="minorHAnsi" w:hAnsiTheme="minorHAnsi" w:cstheme="minorHAnsi"/>
          <w:color w:val="002060"/>
        </w:rPr>
        <w:t>17 Janvier 2020</w:t>
      </w:r>
    </w:p>
    <w:p w14:paraId="3FDB0448" w14:textId="77777777" w:rsidR="00B52368" w:rsidRDefault="00B52368" w:rsidP="00B52368">
      <w:pPr>
        <w:pStyle w:val="En-tte"/>
        <w:ind w:left="720"/>
        <w:jc w:val="both"/>
        <w:rPr>
          <w:rFonts w:asciiTheme="minorHAnsi" w:hAnsiTheme="minorHAnsi" w:cstheme="minorHAnsi"/>
          <w:color w:val="002060"/>
        </w:rPr>
      </w:pPr>
    </w:p>
    <w:p w14:paraId="6E4601E0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Cette compétition doit être l’occasion de faire découvrir la formule match-play à de jeunes joueurs. </w:t>
      </w:r>
    </w:p>
    <w:p w14:paraId="0EC2E8A9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66645FA7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En vous remerciant pour votre participation. Cordialement.         </w:t>
      </w:r>
    </w:p>
    <w:p w14:paraId="33B675B7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79CEC478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0C542B61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6552117B" w14:textId="4686EB60" w:rsidR="00354831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  </w:t>
      </w:r>
      <w:r w:rsidR="00354831">
        <w:rPr>
          <w:rFonts w:asciiTheme="minorHAnsi" w:hAnsiTheme="minorHAnsi" w:cstheme="minorHAnsi"/>
          <w:color w:val="002060"/>
        </w:rPr>
        <w:tab/>
      </w:r>
      <w:r w:rsidR="00354831">
        <w:rPr>
          <w:rFonts w:asciiTheme="minorHAnsi" w:hAnsiTheme="minorHAnsi" w:cstheme="minorHAnsi"/>
          <w:color w:val="002060"/>
        </w:rPr>
        <w:tab/>
      </w:r>
      <w:r w:rsidRPr="008E3740">
        <w:rPr>
          <w:rFonts w:asciiTheme="minorHAnsi" w:hAnsiTheme="minorHAnsi" w:cstheme="minorHAnsi"/>
          <w:color w:val="002060"/>
        </w:rPr>
        <w:t xml:space="preserve"> </w:t>
      </w:r>
      <w:r w:rsidR="00354831">
        <w:rPr>
          <w:rFonts w:asciiTheme="minorHAnsi" w:hAnsiTheme="minorHAnsi" w:cstheme="minorHAnsi"/>
          <w:color w:val="002060"/>
        </w:rPr>
        <w:t>La P</w:t>
      </w:r>
      <w:r w:rsidRPr="008E3740">
        <w:rPr>
          <w:rFonts w:asciiTheme="minorHAnsi" w:hAnsiTheme="minorHAnsi" w:cstheme="minorHAnsi"/>
          <w:color w:val="002060"/>
        </w:rPr>
        <w:t>résident</w:t>
      </w:r>
      <w:r w:rsidR="00BB12B0">
        <w:rPr>
          <w:rFonts w:asciiTheme="minorHAnsi" w:hAnsiTheme="minorHAnsi" w:cstheme="minorHAnsi"/>
          <w:color w:val="002060"/>
        </w:rPr>
        <w:t>e</w:t>
      </w:r>
      <w:r w:rsidRPr="008E3740">
        <w:rPr>
          <w:rFonts w:asciiTheme="minorHAnsi" w:hAnsiTheme="minorHAnsi" w:cstheme="minorHAnsi"/>
          <w:color w:val="002060"/>
        </w:rPr>
        <w:t xml:space="preserve"> du C</w:t>
      </w:r>
      <w:r w:rsidR="00354831">
        <w:rPr>
          <w:rFonts w:asciiTheme="minorHAnsi" w:hAnsiTheme="minorHAnsi" w:cstheme="minorHAnsi"/>
          <w:color w:val="002060"/>
        </w:rPr>
        <w:t>omité Départemental</w:t>
      </w:r>
    </w:p>
    <w:p w14:paraId="4E995634" w14:textId="77777777" w:rsidR="00354831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  <w:r w:rsidR="00BB12B0">
        <w:rPr>
          <w:rFonts w:asciiTheme="minorHAnsi" w:hAnsiTheme="minorHAnsi" w:cstheme="minorHAnsi"/>
          <w:color w:val="002060"/>
        </w:rPr>
        <w:tab/>
      </w:r>
    </w:p>
    <w:p w14:paraId="09D9C449" w14:textId="77777777" w:rsidR="00354831" w:rsidRDefault="00354831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</w:p>
    <w:p w14:paraId="31F7EB54" w14:textId="77777777" w:rsidR="00354831" w:rsidRDefault="00354831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</w:p>
    <w:p w14:paraId="1410DE6A" w14:textId="51195603" w:rsidR="00C16646" w:rsidRPr="008E3740" w:rsidRDefault="00354831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ab/>
      </w:r>
      <w:r>
        <w:rPr>
          <w:rFonts w:asciiTheme="minorHAnsi" w:hAnsiTheme="minorHAnsi" w:cstheme="minorHAnsi"/>
          <w:color w:val="002060"/>
        </w:rPr>
        <w:tab/>
      </w:r>
      <w:r w:rsidR="00C16646" w:rsidRPr="008E3740">
        <w:rPr>
          <w:rFonts w:asciiTheme="minorHAnsi" w:hAnsiTheme="minorHAnsi" w:cstheme="minorHAnsi"/>
          <w:color w:val="002060"/>
        </w:rPr>
        <w:t xml:space="preserve"> </w:t>
      </w:r>
      <w:r w:rsidR="00BB12B0">
        <w:rPr>
          <w:rFonts w:asciiTheme="minorHAnsi" w:hAnsiTheme="minorHAnsi" w:cstheme="minorHAnsi"/>
          <w:color w:val="002060"/>
        </w:rPr>
        <w:t>Isabelle MARTY</w:t>
      </w:r>
    </w:p>
    <w:p w14:paraId="6631487F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0BB70EA0" w14:textId="77777777" w:rsidR="00C16646" w:rsidRPr="008E3740" w:rsidRDefault="00C16646" w:rsidP="000C2B02">
      <w:pPr>
        <w:pStyle w:val="En-tte"/>
        <w:jc w:val="both"/>
        <w:rPr>
          <w:rFonts w:asciiTheme="minorHAnsi" w:hAnsiTheme="minorHAnsi" w:cstheme="minorHAnsi"/>
          <w:color w:val="002060"/>
        </w:rPr>
      </w:pPr>
      <w:r w:rsidRPr="008E3740">
        <w:rPr>
          <w:rFonts w:asciiTheme="minorHAnsi" w:hAnsiTheme="minorHAnsi" w:cstheme="minorHAnsi"/>
          <w:color w:val="002060"/>
        </w:rPr>
        <w:t xml:space="preserve"> </w:t>
      </w:r>
    </w:p>
    <w:p w14:paraId="08B8C57A" w14:textId="77777777" w:rsidR="000C2B02" w:rsidRPr="008E3740" w:rsidRDefault="000C2B02">
      <w:pPr>
        <w:pStyle w:val="En-tte"/>
        <w:jc w:val="both"/>
        <w:rPr>
          <w:rFonts w:asciiTheme="minorHAnsi" w:hAnsiTheme="minorHAnsi" w:cstheme="minorHAnsi"/>
          <w:color w:val="002060"/>
        </w:rPr>
      </w:pPr>
    </w:p>
    <w:sectPr w:rsidR="000C2B02" w:rsidRPr="008E3740" w:rsidSect="0090140D">
      <w:headerReference w:type="default" r:id="rId8"/>
      <w:footerReference w:type="default" r:id="rId9"/>
      <w:pgSz w:w="11906" w:h="16838"/>
      <w:pgMar w:top="851" w:right="851" w:bottom="113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1BA98" w14:textId="77777777" w:rsidR="004B0DCF" w:rsidRDefault="004B0DCF">
      <w:r>
        <w:separator/>
      </w:r>
    </w:p>
  </w:endnote>
  <w:endnote w:type="continuationSeparator" w:id="0">
    <w:p w14:paraId="7AC6DF91" w14:textId="77777777" w:rsidR="004B0DCF" w:rsidRDefault="004B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19D50" w14:textId="77777777" w:rsidR="009A2F96" w:rsidRPr="002D0E4B" w:rsidRDefault="009A2F96">
    <w:pPr>
      <w:pStyle w:val="Pieddepage"/>
      <w:jc w:val="center"/>
      <w:rPr>
        <w:i/>
        <w:color w:val="008000"/>
        <w:sz w:val="18"/>
      </w:rPr>
    </w:pPr>
    <w:r w:rsidRPr="002D0E4B">
      <w:rPr>
        <w:i/>
        <w:color w:val="008000"/>
        <w:sz w:val="18"/>
      </w:rPr>
      <w:t xml:space="preserve">Comité Départemental de Maine et Loire </w:t>
    </w:r>
    <w:proofErr w:type="gramStart"/>
    <w:r w:rsidRPr="002D0E4B">
      <w:rPr>
        <w:i/>
        <w:color w:val="008000"/>
        <w:sz w:val="18"/>
      </w:rPr>
      <w:t>-  Châruau</w:t>
    </w:r>
    <w:proofErr w:type="gramEnd"/>
    <w:r w:rsidRPr="002D0E4B">
      <w:rPr>
        <w:i/>
        <w:color w:val="008000"/>
        <w:sz w:val="18"/>
      </w:rPr>
      <w:t xml:space="preserve">  -    49610 SOULAINES sur AUBANCE</w:t>
    </w:r>
  </w:p>
  <w:p w14:paraId="33CCED3D" w14:textId="77777777" w:rsidR="009A2F96" w:rsidRPr="002D0E4B" w:rsidRDefault="009A2F96">
    <w:pPr>
      <w:pStyle w:val="Pieddepage"/>
      <w:jc w:val="center"/>
      <w:rPr>
        <w:i/>
        <w:color w:val="008000"/>
        <w:sz w:val="18"/>
      </w:rPr>
    </w:pPr>
    <w:r w:rsidRPr="002D0E4B">
      <w:rPr>
        <w:i/>
        <w:color w:val="008000"/>
        <w:sz w:val="18"/>
      </w:rPr>
      <w:t>Tél : 06 12 58 78 3</w:t>
    </w:r>
    <w:r>
      <w:rPr>
        <w:i/>
        <w:color w:val="008000"/>
        <w:sz w:val="18"/>
      </w:rPr>
      <w:t xml:space="preserve">4 (présidente) </w:t>
    </w:r>
    <w:r w:rsidRPr="002D0E4B">
      <w:rPr>
        <w:i/>
        <w:color w:val="008000"/>
        <w:sz w:val="18"/>
      </w:rPr>
      <w:t xml:space="preserve">  </w:t>
    </w:r>
  </w:p>
  <w:p w14:paraId="57B61BA5" w14:textId="1F0D32AE" w:rsidR="009A2F96" w:rsidRPr="002D0E4B" w:rsidRDefault="009A2F96">
    <w:pPr>
      <w:pStyle w:val="Pieddepage"/>
      <w:jc w:val="center"/>
      <w:rPr>
        <w:i/>
        <w:color w:val="008000"/>
        <w:sz w:val="18"/>
      </w:rPr>
    </w:pPr>
    <w:r w:rsidRPr="002D0E4B">
      <w:rPr>
        <w:i/>
        <w:color w:val="008000"/>
        <w:sz w:val="18"/>
      </w:rPr>
      <w:t>Internet :</w:t>
    </w:r>
    <w:r w:rsidR="00512520">
      <w:rPr>
        <w:i/>
        <w:color w:val="008000"/>
        <w:sz w:val="18"/>
      </w:rPr>
      <w:t xml:space="preserve"> </w:t>
    </w:r>
    <w:r w:rsidRPr="002D0E4B">
      <w:rPr>
        <w:i/>
        <w:color w:val="008000"/>
        <w:sz w:val="18"/>
      </w:rPr>
      <w:t>cd49</w:t>
    </w:r>
    <w:r w:rsidR="005A36AE">
      <w:rPr>
        <w:i/>
        <w:color w:val="008000"/>
        <w:sz w:val="18"/>
      </w:rPr>
      <w:t>golf@gmail</w:t>
    </w:r>
    <w:r w:rsidRPr="002D0E4B">
      <w:rPr>
        <w:i/>
        <w:color w:val="008000"/>
        <w:sz w:val="18"/>
      </w:rPr>
      <w:t xml:space="preserve">.com – e-mail : </w:t>
    </w:r>
    <w:r w:rsidRPr="00312449">
      <w:rPr>
        <w:i/>
        <w:color w:val="008000"/>
        <w:sz w:val="18"/>
      </w:rPr>
      <w:t>i.marty@c</w:t>
    </w:r>
    <w:r>
      <w:rPr>
        <w:i/>
        <w:color w:val="008000"/>
        <w:sz w:val="18"/>
      </w:rPr>
      <w:t>haruau</w:t>
    </w:r>
    <w:r w:rsidRPr="002D0E4B">
      <w:rPr>
        <w:i/>
        <w:color w:val="008000"/>
        <w:sz w:val="18"/>
      </w:rPr>
      <w:t>.fr (pré</w:t>
    </w:r>
    <w:r>
      <w:rPr>
        <w:i/>
        <w:color w:val="008000"/>
        <w:sz w:val="18"/>
      </w:rPr>
      <w:t>sidente) – luc.aguile@numericable.</w:t>
    </w:r>
    <w:r w:rsidRPr="002D0E4B">
      <w:rPr>
        <w:i/>
        <w:color w:val="008000"/>
        <w:sz w:val="18"/>
      </w:rPr>
      <w:t>fr (secrétaire)</w:t>
    </w:r>
  </w:p>
  <w:p w14:paraId="004F64A8" w14:textId="77777777" w:rsidR="009A2F96" w:rsidRPr="002D0E4B" w:rsidRDefault="009A2F96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12219" w14:textId="77777777" w:rsidR="004B0DCF" w:rsidRDefault="004B0DCF">
      <w:r>
        <w:separator/>
      </w:r>
    </w:p>
  </w:footnote>
  <w:footnote w:type="continuationSeparator" w:id="0">
    <w:p w14:paraId="6F2776D2" w14:textId="77777777" w:rsidR="004B0DCF" w:rsidRDefault="004B0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A9A6D" w14:textId="3DAD5757" w:rsidR="009A2F96" w:rsidRDefault="00354831" w:rsidP="00B31185">
    <w:pPr>
      <w:pStyle w:val="En-tte"/>
      <w:tabs>
        <w:tab w:val="clear" w:pos="9072"/>
      </w:tabs>
      <w:ind w:right="1283"/>
      <w:jc w:val="center"/>
      <w:rPr>
        <w:b/>
      </w:rPr>
    </w:pPr>
    <w:r>
      <w:rPr>
        <w:noProof/>
        <w:sz w:val="20"/>
      </w:rPr>
      <w:drawing>
        <wp:inline distT="0" distB="0" distL="0" distR="0" wp14:anchorId="7B1AC29F" wp14:editId="4CA94306">
          <wp:extent cx="1382395" cy="1169670"/>
          <wp:effectExtent l="19050" t="0" r="8255" b="0"/>
          <wp:docPr id="3" name="Image 3" descr="Comite-golf-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ite-golf-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1169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</w:t>
    </w:r>
    <w:r w:rsidR="009A2F96">
      <w:rPr>
        <w:b/>
        <w:noProof/>
      </w:rPr>
      <w:drawing>
        <wp:inline distT="0" distB="0" distL="0" distR="0" wp14:anchorId="7A324CF2" wp14:editId="76BEDCE4">
          <wp:extent cx="1581150" cy="128587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285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E307BC" w14:textId="77777777" w:rsidR="009A2F96" w:rsidRDefault="009A2F96">
    <w:pPr>
      <w:pStyle w:val="En-tte"/>
      <w:tabs>
        <w:tab w:val="clear" w:pos="9072"/>
        <w:tab w:val="right" w:pos="9540"/>
      </w:tabs>
      <w:ind w:right="-28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4AC0"/>
    <w:multiLevelType w:val="hybridMultilevel"/>
    <w:tmpl w:val="794A7D54"/>
    <w:lvl w:ilvl="0" w:tplc="A8984E98"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295150F3"/>
    <w:multiLevelType w:val="hybridMultilevel"/>
    <w:tmpl w:val="2D9E55A2"/>
    <w:lvl w:ilvl="0" w:tplc="85C09B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A2903"/>
    <w:multiLevelType w:val="hybridMultilevel"/>
    <w:tmpl w:val="3DFA0C5A"/>
    <w:lvl w:ilvl="0" w:tplc="8D3CA9D8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57715A1A"/>
    <w:multiLevelType w:val="hybridMultilevel"/>
    <w:tmpl w:val="275C7E0E"/>
    <w:lvl w:ilvl="0" w:tplc="E9C4A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09C1"/>
    <w:multiLevelType w:val="singleLevel"/>
    <w:tmpl w:val="B06A784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 w15:restartNumberingAfterBreak="0">
    <w:nsid w:val="6AAD3481"/>
    <w:multiLevelType w:val="hybridMultilevel"/>
    <w:tmpl w:val="DFD201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D364B"/>
    <w:multiLevelType w:val="hybridMultilevel"/>
    <w:tmpl w:val="95C05880"/>
    <w:lvl w:ilvl="0" w:tplc="D47C49F4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73EF67B6"/>
    <w:multiLevelType w:val="multilevel"/>
    <w:tmpl w:val="097E7CF6"/>
    <w:lvl w:ilvl="0">
      <w:start w:val="1"/>
      <w:numFmt w:val="decimal"/>
      <w:lvlText w:val="%1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D1"/>
    <w:rsid w:val="00026784"/>
    <w:rsid w:val="00031C40"/>
    <w:rsid w:val="00054A5E"/>
    <w:rsid w:val="00060292"/>
    <w:rsid w:val="00064170"/>
    <w:rsid w:val="000B6551"/>
    <w:rsid w:val="000C2B02"/>
    <w:rsid w:val="000C4DAC"/>
    <w:rsid w:val="000D0552"/>
    <w:rsid w:val="001225C8"/>
    <w:rsid w:val="001400F4"/>
    <w:rsid w:val="0017449D"/>
    <w:rsid w:val="00177878"/>
    <w:rsid w:val="00184601"/>
    <w:rsid w:val="001A6C34"/>
    <w:rsid w:val="001B5B59"/>
    <w:rsid w:val="001F2305"/>
    <w:rsid w:val="0024277E"/>
    <w:rsid w:val="0024700A"/>
    <w:rsid w:val="0026464D"/>
    <w:rsid w:val="002800CD"/>
    <w:rsid w:val="002803B1"/>
    <w:rsid w:val="0028177E"/>
    <w:rsid w:val="002A0C2E"/>
    <w:rsid w:val="002B2CE6"/>
    <w:rsid w:val="002D0E4B"/>
    <w:rsid w:val="002F0C85"/>
    <w:rsid w:val="002F6D7A"/>
    <w:rsid w:val="00301574"/>
    <w:rsid w:val="00312449"/>
    <w:rsid w:val="00313309"/>
    <w:rsid w:val="00342D6D"/>
    <w:rsid w:val="00354831"/>
    <w:rsid w:val="003815F7"/>
    <w:rsid w:val="00391AAD"/>
    <w:rsid w:val="00392C73"/>
    <w:rsid w:val="003B0FE7"/>
    <w:rsid w:val="003D39B9"/>
    <w:rsid w:val="003D3C3F"/>
    <w:rsid w:val="003E1329"/>
    <w:rsid w:val="00402B38"/>
    <w:rsid w:val="00412BF9"/>
    <w:rsid w:val="00454439"/>
    <w:rsid w:val="00456564"/>
    <w:rsid w:val="00486684"/>
    <w:rsid w:val="00491CE2"/>
    <w:rsid w:val="0049251F"/>
    <w:rsid w:val="00492728"/>
    <w:rsid w:val="004952AD"/>
    <w:rsid w:val="004B0DCF"/>
    <w:rsid w:val="005029A2"/>
    <w:rsid w:val="00503897"/>
    <w:rsid w:val="00505308"/>
    <w:rsid w:val="00512520"/>
    <w:rsid w:val="005243E2"/>
    <w:rsid w:val="00525D21"/>
    <w:rsid w:val="005770EC"/>
    <w:rsid w:val="005835A5"/>
    <w:rsid w:val="005A36AE"/>
    <w:rsid w:val="005A531A"/>
    <w:rsid w:val="005D2566"/>
    <w:rsid w:val="00604354"/>
    <w:rsid w:val="00670671"/>
    <w:rsid w:val="0068258F"/>
    <w:rsid w:val="00685AD1"/>
    <w:rsid w:val="00687F9E"/>
    <w:rsid w:val="00691D37"/>
    <w:rsid w:val="006C2F6F"/>
    <w:rsid w:val="006D5EA4"/>
    <w:rsid w:val="006D7A47"/>
    <w:rsid w:val="0071177C"/>
    <w:rsid w:val="007161B2"/>
    <w:rsid w:val="0072213A"/>
    <w:rsid w:val="00731BEA"/>
    <w:rsid w:val="007364D5"/>
    <w:rsid w:val="00736830"/>
    <w:rsid w:val="00740EAB"/>
    <w:rsid w:val="00742747"/>
    <w:rsid w:val="00772ECE"/>
    <w:rsid w:val="00782CF0"/>
    <w:rsid w:val="007A454C"/>
    <w:rsid w:val="007E2F5A"/>
    <w:rsid w:val="007F3902"/>
    <w:rsid w:val="00810FD9"/>
    <w:rsid w:val="00832BDE"/>
    <w:rsid w:val="00837CD1"/>
    <w:rsid w:val="00845A80"/>
    <w:rsid w:val="00853D1A"/>
    <w:rsid w:val="008638EB"/>
    <w:rsid w:val="008C0E69"/>
    <w:rsid w:val="008E3297"/>
    <w:rsid w:val="008E3740"/>
    <w:rsid w:val="008F2000"/>
    <w:rsid w:val="0090140D"/>
    <w:rsid w:val="009243BD"/>
    <w:rsid w:val="009277ED"/>
    <w:rsid w:val="00930E43"/>
    <w:rsid w:val="00944AA0"/>
    <w:rsid w:val="009465BC"/>
    <w:rsid w:val="00985671"/>
    <w:rsid w:val="009A2F96"/>
    <w:rsid w:val="009A65EA"/>
    <w:rsid w:val="009C0B4D"/>
    <w:rsid w:val="009C40BF"/>
    <w:rsid w:val="009D3833"/>
    <w:rsid w:val="009D560B"/>
    <w:rsid w:val="009D65D1"/>
    <w:rsid w:val="009D6900"/>
    <w:rsid w:val="009E3C5A"/>
    <w:rsid w:val="009F7009"/>
    <w:rsid w:val="00A12309"/>
    <w:rsid w:val="00A16A3F"/>
    <w:rsid w:val="00A33EA5"/>
    <w:rsid w:val="00A421D8"/>
    <w:rsid w:val="00A529C3"/>
    <w:rsid w:val="00A61B1C"/>
    <w:rsid w:val="00A63ECB"/>
    <w:rsid w:val="00A97CA4"/>
    <w:rsid w:val="00AB00FE"/>
    <w:rsid w:val="00AE03AB"/>
    <w:rsid w:val="00AF1A0A"/>
    <w:rsid w:val="00B050A3"/>
    <w:rsid w:val="00B31185"/>
    <w:rsid w:val="00B32F2C"/>
    <w:rsid w:val="00B3480E"/>
    <w:rsid w:val="00B37FDF"/>
    <w:rsid w:val="00B40BD1"/>
    <w:rsid w:val="00B52368"/>
    <w:rsid w:val="00B61661"/>
    <w:rsid w:val="00B63A28"/>
    <w:rsid w:val="00B721CA"/>
    <w:rsid w:val="00B93BEC"/>
    <w:rsid w:val="00B93C07"/>
    <w:rsid w:val="00B95E41"/>
    <w:rsid w:val="00BB12B0"/>
    <w:rsid w:val="00BB130F"/>
    <w:rsid w:val="00BC5131"/>
    <w:rsid w:val="00BD4DE9"/>
    <w:rsid w:val="00C16646"/>
    <w:rsid w:val="00C748EF"/>
    <w:rsid w:val="00C91B95"/>
    <w:rsid w:val="00CA13D7"/>
    <w:rsid w:val="00CB17C5"/>
    <w:rsid w:val="00CB7A0E"/>
    <w:rsid w:val="00CE3A4C"/>
    <w:rsid w:val="00CF7A43"/>
    <w:rsid w:val="00D06943"/>
    <w:rsid w:val="00D914B5"/>
    <w:rsid w:val="00DE0352"/>
    <w:rsid w:val="00DE0FD5"/>
    <w:rsid w:val="00DE2D27"/>
    <w:rsid w:val="00DE5196"/>
    <w:rsid w:val="00DF67C4"/>
    <w:rsid w:val="00DF7015"/>
    <w:rsid w:val="00E03F0B"/>
    <w:rsid w:val="00E72263"/>
    <w:rsid w:val="00E80C98"/>
    <w:rsid w:val="00E81A6B"/>
    <w:rsid w:val="00E92497"/>
    <w:rsid w:val="00EB6AF5"/>
    <w:rsid w:val="00ED249D"/>
    <w:rsid w:val="00EF7848"/>
    <w:rsid w:val="00F00F31"/>
    <w:rsid w:val="00F317DE"/>
    <w:rsid w:val="00F52130"/>
    <w:rsid w:val="00F5382F"/>
    <w:rsid w:val="00F843B7"/>
    <w:rsid w:val="00FA6725"/>
    <w:rsid w:val="00FB47B8"/>
    <w:rsid w:val="00FB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B6E134"/>
  <w15:docId w15:val="{5AD0A868-6323-4B6B-B727-62C99A4B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449D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744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744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744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31B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731B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731BEA"/>
    <w:rPr>
      <w:rFonts w:ascii="Cambria" w:hAnsi="Cambria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rsid w:val="001744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31BEA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744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731BEA"/>
    <w:rPr>
      <w:rFonts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17449D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31BEA"/>
    <w:rPr>
      <w:rFonts w:cs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rsid w:val="0017449D"/>
    <w:pPr>
      <w:ind w:left="72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731BEA"/>
    <w:rPr>
      <w:rFonts w:cs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17449D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rsid w:val="0017449D"/>
    <w:rPr>
      <w:rFonts w:cs="Times New Roman"/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2D0E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313309"/>
    <w:rPr>
      <w:rFonts w:cs="Times New Roman"/>
      <w:sz w:val="2"/>
    </w:rPr>
  </w:style>
  <w:style w:type="table" w:styleId="Grilledutableau">
    <w:name w:val="Table Grid"/>
    <w:basedOn w:val="TableauNormal"/>
    <w:locked/>
    <w:rsid w:val="00742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F6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49gol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\Downloads\ent&#234;te%20CD49%20mod&#232;l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 CD49 modèle (1).dotx</Template>
  <TotalTime>2</TotalTime>
  <Pages>1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Directeur,</vt:lpstr>
    </vt:vector>
  </TitlesOfParts>
  <Company>IEG PENSIONS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Directeur,</dc:title>
  <dc:creator>Luc Aguilé</dc:creator>
  <cp:lastModifiedBy>Isabelle Marty</cp:lastModifiedBy>
  <cp:revision>4</cp:revision>
  <cp:lastPrinted>2014-02-17T15:59:00Z</cp:lastPrinted>
  <dcterms:created xsi:type="dcterms:W3CDTF">2019-10-10T16:31:00Z</dcterms:created>
  <dcterms:modified xsi:type="dcterms:W3CDTF">2019-10-10T16:41:00Z</dcterms:modified>
</cp:coreProperties>
</file>