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COMITE DEPARTEMENTAL DE GOLF DE MAINE ET LOIRE</w:t>
      </w:r>
    </w:p>
    <w:p w:rsidR="009277ED" w:rsidRDefault="009277E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9277ED" w:rsidRDefault="009277E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9277ED" w:rsidRPr="009277ED" w:rsidRDefault="009277ED" w:rsidP="009277ED">
      <w:pPr>
        <w:pStyle w:val="En-tte"/>
        <w:tabs>
          <w:tab w:val="clear" w:pos="4536"/>
          <w:tab w:val="clear" w:pos="9072"/>
        </w:tabs>
        <w:ind w:left="360"/>
        <w:jc w:val="center"/>
        <w:rPr>
          <w:color w:val="000000"/>
          <w:sz w:val="28"/>
          <w:u w:val="single"/>
        </w:rPr>
      </w:pPr>
      <w:r w:rsidRPr="009277ED">
        <w:rPr>
          <w:color w:val="000000"/>
          <w:sz w:val="28"/>
          <w:u w:val="single"/>
        </w:rPr>
        <w:t>Compte rendu de la réunion du lundi 28 Novembre 2016</w:t>
      </w:r>
    </w:p>
    <w:p w:rsidR="00342D6D" w:rsidRDefault="00342D6D" w:rsidP="009277ED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  <w:u w:val="single"/>
        </w:rPr>
      </w:pP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  <w:u w:val="single"/>
        </w:rPr>
      </w:pP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9277ED">
        <w:rPr>
          <w:color w:val="000000"/>
          <w:u w:val="single"/>
        </w:rPr>
        <w:t>Présents </w:t>
      </w:r>
      <w:r w:rsidRPr="009277ED">
        <w:rPr>
          <w:color w:val="000000"/>
        </w:rPr>
        <w:t xml:space="preserve">: Isabelle Marty, </w:t>
      </w:r>
      <w:r>
        <w:rPr>
          <w:color w:val="000000"/>
        </w:rPr>
        <w:t xml:space="preserve"> Bernard Edin, Pierre Lauriol, Rodolphe Lami, Alain Suzineau, </w:t>
      </w: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 xml:space="preserve">Bertrand Lesage, Nicolas </w:t>
      </w:r>
      <w:proofErr w:type="spellStart"/>
      <w:r>
        <w:rPr>
          <w:color w:val="000000"/>
        </w:rPr>
        <w:t>Moulon</w:t>
      </w:r>
      <w:proofErr w:type="spellEnd"/>
      <w:r>
        <w:rPr>
          <w:color w:val="000000"/>
        </w:rPr>
        <w:t xml:space="preserve">, Jacques Marty, Jean-Yves Jeudon, Hubert </w:t>
      </w:r>
      <w:proofErr w:type="spellStart"/>
      <w:r>
        <w:rPr>
          <w:color w:val="000000"/>
        </w:rPr>
        <w:t>Deny</w:t>
      </w:r>
      <w:proofErr w:type="spellEnd"/>
      <w:r>
        <w:rPr>
          <w:color w:val="000000"/>
        </w:rPr>
        <w:t>, Luc</w:t>
      </w: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Aguilé.</w:t>
      </w: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E80C98">
        <w:rPr>
          <w:color w:val="000000"/>
          <w:u w:val="single"/>
        </w:rPr>
        <w:t>Absents excusés</w:t>
      </w:r>
      <w:r>
        <w:rPr>
          <w:color w:val="000000"/>
        </w:rPr>
        <w:t> : Pascal Fournier, Jacques Cazasnoves</w:t>
      </w:r>
      <w:r w:rsidR="00E80C98">
        <w:rPr>
          <w:color w:val="000000"/>
        </w:rPr>
        <w:t>.</w:t>
      </w:r>
    </w:p>
    <w:p w:rsidR="003544A4" w:rsidRDefault="003544A4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E80C98" w:rsidRDefault="003544A4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3544A4">
        <w:rPr>
          <w:b/>
          <w:color w:val="000000"/>
          <w:u w:val="single"/>
        </w:rPr>
        <w:t>AG extraordinaire</w:t>
      </w:r>
      <w:r>
        <w:rPr>
          <w:color w:val="000000"/>
        </w:rPr>
        <w:t> :</w:t>
      </w:r>
    </w:p>
    <w:p w:rsidR="00DB1D98" w:rsidRDefault="00DB1D98" w:rsidP="009277ED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E80C98" w:rsidRDefault="00E80C98" w:rsidP="00E80C98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La réunion commence par une AG extraordinaire qui doit valider les statuts du Comité Départemental Golf 49.</w:t>
      </w:r>
    </w:p>
    <w:p w:rsidR="00E80C98" w:rsidRDefault="00E80C98" w:rsidP="00E80C98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 xml:space="preserve">Les statuts sont validés à l’unanimité des </w:t>
      </w:r>
      <w:r w:rsidR="004C42C5">
        <w:rPr>
          <w:color w:val="000000"/>
        </w:rPr>
        <w:t>présents. Pour</w:t>
      </w:r>
      <w:r w:rsidR="008938B2">
        <w:rPr>
          <w:color w:val="000000"/>
        </w:rPr>
        <w:t xml:space="preserve"> un bureau de 7 personnes il devra y avoir </w:t>
      </w:r>
      <w:r w:rsidR="004C42C5">
        <w:rPr>
          <w:color w:val="000000"/>
        </w:rPr>
        <w:t>impérativement</w:t>
      </w:r>
      <w:r w:rsidR="008938B2">
        <w:rPr>
          <w:color w:val="000000"/>
        </w:rPr>
        <w:t xml:space="preserve"> au moins 2 femmes</w:t>
      </w:r>
    </w:p>
    <w:p w:rsidR="003544A4" w:rsidRDefault="003544A4" w:rsidP="00E80C98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3544A4" w:rsidRDefault="003544A4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3544A4">
        <w:rPr>
          <w:b/>
          <w:color w:val="000000"/>
          <w:u w:val="single"/>
        </w:rPr>
        <w:t>Préparation AG élective</w:t>
      </w:r>
      <w:r>
        <w:rPr>
          <w:color w:val="000000"/>
        </w:rPr>
        <w:t> :</w:t>
      </w:r>
    </w:p>
    <w:p w:rsidR="00DB1D98" w:rsidRDefault="00DB1D9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4C21AF" w:rsidRPr="004C21AF" w:rsidRDefault="004C21AF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4C21AF">
        <w:rPr>
          <w:color w:val="000000"/>
        </w:rPr>
        <w:t xml:space="preserve">La date et le lieu </w:t>
      </w:r>
      <w:r>
        <w:rPr>
          <w:color w:val="000000"/>
        </w:rPr>
        <w:t>ont été approuvés par les personnes présentes à la réunion.</w:t>
      </w:r>
    </w:p>
    <w:p w:rsidR="003544A4" w:rsidRDefault="003544A4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Le règlement des opérations électorales, du Comité Départemental de Golf de Maine et Loire,</w:t>
      </w:r>
      <w:r w:rsidR="004C42C5">
        <w:rPr>
          <w:color w:val="000000"/>
        </w:rPr>
        <w:t xml:space="preserve"> </w:t>
      </w:r>
      <w:r>
        <w:rPr>
          <w:color w:val="000000"/>
        </w:rPr>
        <w:t>après lecture a été validé .L’AG aura lieu le vendredi 20 Janvier 2017 à 20h00 au Golf de Cholet.</w:t>
      </w:r>
    </w:p>
    <w:p w:rsidR="00C623BB" w:rsidRDefault="00C623BB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Buffet post-réunion prévu avec la gestionnaire du restaurant du Golf.</w:t>
      </w:r>
    </w:p>
    <w:p w:rsidR="003544A4" w:rsidRDefault="003544A4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 xml:space="preserve">Les présidents des AS du département recevront par courriel le règlement </w:t>
      </w:r>
      <w:r w:rsidR="004C21AF">
        <w:rPr>
          <w:color w:val="000000"/>
        </w:rPr>
        <w:t>des opérations électorales, un pouvoir et une déclaration sur l’honneur pour être éligible.</w:t>
      </w:r>
    </w:p>
    <w:p w:rsidR="004C21AF" w:rsidRDefault="004C21AF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Il a été rappelé au cours de la discussion que, seules, les AS à jour de leur cotisation pourront</w:t>
      </w:r>
      <w:r w:rsidR="004C42C5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participer à l’AG. Le secrétaire le rappellera dans son courriel d’envoi du règlement.</w:t>
      </w:r>
    </w:p>
    <w:p w:rsidR="004C21AF" w:rsidRDefault="004C21AF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7839AB">
        <w:rPr>
          <w:color w:val="000000"/>
        </w:rPr>
        <w:t>Le</w:t>
      </w:r>
      <w:r w:rsidR="00380A61" w:rsidRPr="007839AB">
        <w:rPr>
          <w:color w:val="000000"/>
        </w:rPr>
        <w:t xml:space="preserve"> montant des</w:t>
      </w:r>
      <w:r w:rsidRPr="007839AB">
        <w:rPr>
          <w:color w:val="000000"/>
        </w:rPr>
        <w:t xml:space="preserve"> cotisations n’ayant pas </w:t>
      </w:r>
      <w:r w:rsidR="00380A61" w:rsidRPr="007839AB">
        <w:rPr>
          <w:color w:val="000000"/>
        </w:rPr>
        <w:t>évolué</w:t>
      </w:r>
      <w:r>
        <w:rPr>
          <w:color w:val="000000"/>
        </w:rPr>
        <w:t xml:space="preserve"> depuis quelques années,</w:t>
      </w:r>
      <w:r w:rsidR="008938B2">
        <w:rPr>
          <w:color w:val="000000"/>
        </w:rPr>
        <w:t xml:space="preserve"> </w:t>
      </w:r>
      <w:r>
        <w:rPr>
          <w:color w:val="000000"/>
        </w:rPr>
        <w:t xml:space="preserve">il </w:t>
      </w:r>
      <w:r w:rsidR="008938B2">
        <w:rPr>
          <w:color w:val="000000"/>
        </w:rPr>
        <w:t>sera proposé d’augmenter la cotisation de 2€ (soit 22€ par voix).</w:t>
      </w:r>
    </w:p>
    <w:p w:rsidR="008938B2" w:rsidRPr="003B3D6B" w:rsidRDefault="008938B2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3B3D6B">
        <w:rPr>
          <w:color w:val="000000"/>
        </w:rPr>
        <w:t>Isabelle a constitué une équipe  dont voici les noms : Isabelle Marty, Blaise Lochard, Luc Aguilé,</w:t>
      </w:r>
      <w:r w:rsidR="00693BE5" w:rsidRPr="003B3D6B">
        <w:rPr>
          <w:color w:val="000000"/>
        </w:rPr>
        <w:t xml:space="preserve"> </w:t>
      </w:r>
      <w:r w:rsidRPr="003B3D6B">
        <w:rPr>
          <w:color w:val="000000"/>
        </w:rPr>
        <w:t xml:space="preserve">Cécile </w:t>
      </w:r>
      <w:proofErr w:type="spellStart"/>
      <w:r w:rsidRPr="003B3D6B">
        <w:rPr>
          <w:color w:val="000000"/>
        </w:rPr>
        <w:t>Ainault</w:t>
      </w:r>
      <w:proofErr w:type="spellEnd"/>
      <w:r w:rsidRPr="003B3D6B">
        <w:rPr>
          <w:color w:val="000000"/>
        </w:rPr>
        <w:t>, Alain Suzineau, Bernard Edin, Rodolphe Lami</w:t>
      </w:r>
      <w:r w:rsidR="00380A61" w:rsidRPr="003B3D6B">
        <w:rPr>
          <w:color w:val="000000"/>
        </w:rPr>
        <w:t>.</w:t>
      </w:r>
      <w:r w:rsidRPr="003B3D6B">
        <w:rPr>
          <w:color w:val="000000"/>
        </w:rPr>
        <w:t xml:space="preserve"> Membres : Pascal Fournier</w:t>
      </w:r>
      <w:r w:rsidR="00380A61" w:rsidRPr="003B3D6B">
        <w:rPr>
          <w:color w:val="000000"/>
        </w:rPr>
        <w:t>,</w:t>
      </w:r>
      <w:r w:rsidRPr="003B3D6B">
        <w:rPr>
          <w:color w:val="000000"/>
        </w:rPr>
        <w:t xml:space="preserve"> Jacques Marty</w:t>
      </w:r>
      <w:r w:rsidR="00380A61" w:rsidRPr="003B3D6B">
        <w:rPr>
          <w:color w:val="000000"/>
        </w:rPr>
        <w:t xml:space="preserve">, Hubert </w:t>
      </w:r>
      <w:proofErr w:type="spellStart"/>
      <w:r w:rsidR="00380A61" w:rsidRPr="003B3D6B">
        <w:rPr>
          <w:color w:val="000000"/>
        </w:rPr>
        <w:t>Deny</w:t>
      </w:r>
      <w:proofErr w:type="spellEnd"/>
      <w:r w:rsidR="00380A61" w:rsidRPr="003B3D6B">
        <w:rPr>
          <w:color w:val="000000"/>
        </w:rPr>
        <w:t>, Jean-Yves Jeudon</w:t>
      </w:r>
      <w:r w:rsidR="007839AB" w:rsidRPr="003B3D6B">
        <w:rPr>
          <w:color w:val="000000"/>
        </w:rPr>
        <w:t xml:space="preserve">, Clovis </w:t>
      </w:r>
      <w:proofErr w:type="spellStart"/>
      <w:r w:rsidR="007839AB" w:rsidRPr="003B3D6B">
        <w:rPr>
          <w:color w:val="000000"/>
        </w:rPr>
        <w:t>Terlain</w:t>
      </w:r>
      <w:proofErr w:type="spellEnd"/>
      <w:r w:rsidR="007839AB" w:rsidRPr="003B3D6B">
        <w:rPr>
          <w:color w:val="000000"/>
        </w:rPr>
        <w:t>.</w:t>
      </w:r>
      <w:r w:rsidRPr="003B3D6B">
        <w:rPr>
          <w:color w:val="000000"/>
        </w:rPr>
        <w:t xml:space="preserve"> Deux membres ne se représentent pas :</w:t>
      </w:r>
      <w:r w:rsidR="00693BE5" w:rsidRPr="003B3D6B">
        <w:rPr>
          <w:color w:val="000000"/>
        </w:rPr>
        <w:t xml:space="preserve"> </w:t>
      </w:r>
      <w:r w:rsidRPr="003B3D6B">
        <w:rPr>
          <w:color w:val="000000"/>
        </w:rPr>
        <w:t>Be</w:t>
      </w:r>
      <w:r w:rsidR="00FF6154" w:rsidRPr="003B3D6B">
        <w:rPr>
          <w:color w:val="000000"/>
        </w:rPr>
        <w:t>rtrand Lesage et Pierre Lauriol.</w:t>
      </w:r>
    </w:p>
    <w:p w:rsidR="00DB1D98" w:rsidRDefault="00DB1D9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DB1D98" w:rsidRDefault="00DB1D98" w:rsidP="003544A4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u w:val="single"/>
        </w:rPr>
      </w:pPr>
      <w:r w:rsidRPr="00DB1D98">
        <w:rPr>
          <w:b/>
          <w:color w:val="000000"/>
          <w:u w:val="single"/>
        </w:rPr>
        <w:t>Jeunes :</w:t>
      </w:r>
    </w:p>
    <w:p w:rsidR="00DB1D98" w:rsidRDefault="00DB1D9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DB1D98">
        <w:rPr>
          <w:color w:val="000000"/>
        </w:rPr>
        <w:t>Golf scolaire</w:t>
      </w:r>
      <w:r>
        <w:rPr>
          <w:color w:val="000000"/>
        </w:rPr>
        <w:t xml:space="preserve"> (Nicolas et Pascal) : Cette année c’est le quart </w:t>
      </w:r>
      <w:r w:rsidR="004C42C5">
        <w:rPr>
          <w:color w:val="000000"/>
        </w:rPr>
        <w:t>nord-est</w:t>
      </w:r>
      <w:r>
        <w:rPr>
          <w:color w:val="000000"/>
        </w:rPr>
        <w:t xml:space="preserve"> du département qui est concerné. Une journée de formation a été programmée (non sans mal) avec les enseignants. Le but est de transférer les connaissances au</w:t>
      </w:r>
      <w:r w:rsidR="00835F4C">
        <w:rPr>
          <w:color w:val="000000"/>
        </w:rPr>
        <w:t>x</w:t>
      </w:r>
      <w:r>
        <w:rPr>
          <w:color w:val="000000"/>
        </w:rPr>
        <w:t xml:space="preserve"> enseignants des écoles qui ont signé la charte. Des kits </w:t>
      </w:r>
      <w:r w:rsidRPr="007839AB">
        <w:rPr>
          <w:color w:val="000000"/>
        </w:rPr>
        <w:t>scolaire</w:t>
      </w:r>
      <w:r w:rsidR="00380A61" w:rsidRPr="007839AB">
        <w:rPr>
          <w:color w:val="000000"/>
        </w:rPr>
        <w:t>s</w:t>
      </w:r>
      <w:r>
        <w:rPr>
          <w:color w:val="000000"/>
        </w:rPr>
        <w:t xml:space="preserve"> ont été distribués .Un </w:t>
      </w:r>
      <w:r w:rsidRPr="007839AB">
        <w:rPr>
          <w:color w:val="000000"/>
        </w:rPr>
        <w:t>suivi</w:t>
      </w:r>
      <w:r>
        <w:rPr>
          <w:color w:val="000000"/>
        </w:rPr>
        <w:t xml:space="preserve"> </w:t>
      </w:r>
      <w:r w:rsidRPr="007839AB">
        <w:rPr>
          <w:color w:val="000000"/>
        </w:rPr>
        <w:t>de l’entretien</w:t>
      </w:r>
      <w:r>
        <w:rPr>
          <w:color w:val="000000"/>
        </w:rPr>
        <w:t xml:space="preserve"> du matériel et son retour sera effectué.</w:t>
      </w:r>
    </w:p>
    <w:p w:rsidR="00DB1D98" w:rsidRDefault="00DB1D9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 xml:space="preserve">Proposition </w:t>
      </w:r>
      <w:proofErr w:type="gramStart"/>
      <w:r>
        <w:rPr>
          <w:color w:val="000000"/>
        </w:rPr>
        <w:t>d’une finale</w:t>
      </w:r>
      <w:proofErr w:type="gramEnd"/>
      <w:r>
        <w:rPr>
          <w:color w:val="000000"/>
        </w:rPr>
        <w:t xml:space="preserve"> inter écoles en juin peut </w:t>
      </w:r>
      <w:r w:rsidR="00835F4C">
        <w:rPr>
          <w:color w:val="000000"/>
        </w:rPr>
        <w:t>être</w:t>
      </w:r>
      <w:r>
        <w:rPr>
          <w:color w:val="000000"/>
        </w:rPr>
        <w:t xml:space="preserve"> au Golf de Baugé.</w:t>
      </w:r>
    </w:p>
    <w:p w:rsidR="00835F4C" w:rsidRDefault="00835F4C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835F4C" w:rsidRDefault="00835F4C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lastRenderedPageBreak/>
        <w:t xml:space="preserve">Détection U12 (Nicolas) : Finale inter comités départementaux, le </w:t>
      </w:r>
      <w:r w:rsidRPr="007839AB">
        <w:rPr>
          <w:color w:val="000000"/>
        </w:rPr>
        <w:t>département fini</w:t>
      </w:r>
      <w:r w:rsidR="00693BE5" w:rsidRPr="007839AB">
        <w:rPr>
          <w:color w:val="000000"/>
        </w:rPr>
        <w:t>t</w:t>
      </w:r>
      <w:r w:rsidRPr="007839AB">
        <w:rPr>
          <w:color w:val="000000"/>
        </w:rPr>
        <w:t xml:space="preserve"> 3</w:t>
      </w:r>
      <w:r w:rsidR="00693BE5" w:rsidRPr="007839AB">
        <w:rPr>
          <w:color w:val="000000"/>
        </w:rPr>
        <w:t>ème</w:t>
      </w:r>
      <w:r w:rsidRPr="007839AB">
        <w:rPr>
          <w:color w:val="000000"/>
        </w:rPr>
        <w:t xml:space="preserve"> sur 4.</w:t>
      </w:r>
    </w:p>
    <w:p w:rsidR="00835F4C" w:rsidRDefault="00835F4C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Nicolas insiste, il va falloir pousser les jeunes à la compétition pour progresser et gérer leur index</w:t>
      </w:r>
    </w:p>
    <w:p w:rsidR="00835F4C" w:rsidRDefault="00835F4C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7839AB">
        <w:rPr>
          <w:color w:val="000000"/>
        </w:rPr>
        <w:t>Rencontre</w:t>
      </w:r>
      <w:r w:rsidR="00C623BB" w:rsidRPr="007839AB">
        <w:rPr>
          <w:color w:val="000000"/>
        </w:rPr>
        <w:t>s</w:t>
      </w:r>
      <w:r w:rsidRPr="007839AB">
        <w:rPr>
          <w:color w:val="000000"/>
        </w:rPr>
        <w:t xml:space="preserve"> inter écoles</w:t>
      </w:r>
      <w:r w:rsidR="00C623BB" w:rsidRPr="007839AB">
        <w:rPr>
          <w:color w:val="000000"/>
        </w:rPr>
        <w:t xml:space="preserve"> à prévoir en 2017</w:t>
      </w:r>
      <w:r w:rsidRPr="007839AB">
        <w:rPr>
          <w:color w:val="000000"/>
        </w:rPr>
        <w:t>,</w:t>
      </w:r>
      <w:r>
        <w:rPr>
          <w:color w:val="000000"/>
        </w:rPr>
        <w:t xml:space="preserve"> il n’y en a pas eu en 2016. Formule 2 équipes de 2,</w:t>
      </w:r>
      <w:r w:rsidR="00C623BB">
        <w:rPr>
          <w:color w:val="000000"/>
        </w:rPr>
        <w:t xml:space="preserve"> </w:t>
      </w:r>
      <w:r>
        <w:rPr>
          <w:color w:val="000000"/>
        </w:rPr>
        <w:t xml:space="preserve">rencontre sur plusieurs manches éventuellement le </w:t>
      </w:r>
      <w:r w:rsidR="00693BE5" w:rsidRPr="007839AB">
        <w:rPr>
          <w:color w:val="000000"/>
        </w:rPr>
        <w:t>samedi</w:t>
      </w:r>
      <w:r w:rsidR="00C623BB">
        <w:rPr>
          <w:color w:val="000000"/>
        </w:rPr>
        <w:t xml:space="preserve"> </w:t>
      </w:r>
      <w:r w:rsidR="004C42C5">
        <w:rPr>
          <w:color w:val="000000"/>
        </w:rPr>
        <w:t>après-midi</w:t>
      </w:r>
      <w:r w:rsidR="00C623BB">
        <w:rPr>
          <w:color w:val="000000"/>
        </w:rPr>
        <w:t xml:space="preserve"> sur </w:t>
      </w:r>
      <w:r w:rsidR="00C623BB" w:rsidRPr="007839AB">
        <w:rPr>
          <w:color w:val="000000"/>
        </w:rPr>
        <w:t>un parcours</w:t>
      </w:r>
      <w:r>
        <w:rPr>
          <w:color w:val="000000"/>
        </w:rPr>
        <w:t xml:space="preserve"> compact.</w:t>
      </w:r>
    </w:p>
    <w:p w:rsidR="00835F4C" w:rsidRDefault="00835F4C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835F4C" w:rsidRDefault="00835F4C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Remplacement de la compétition Société Générale et Mac</w:t>
      </w:r>
      <w:r w:rsidR="00D04878">
        <w:rPr>
          <w:color w:val="000000"/>
        </w:rPr>
        <w:t xml:space="preserve"> </w:t>
      </w:r>
      <w:r>
        <w:rPr>
          <w:color w:val="000000"/>
        </w:rPr>
        <w:t>Do</w:t>
      </w:r>
      <w:r w:rsidR="00060A54">
        <w:rPr>
          <w:color w:val="000000"/>
        </w:rPr>
        <w:t>.</w:t>
      </w:r>
    </w:p>
    <w:p w:rsidR="00060A54" w:rsidRDefault="00060A54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Après un bref historique de la compétition SG, le bilan est mitigé, baisse des participants en 2016.</w:t>
      </w:r>
    </w:p>
    <w:p w:rsidR="00C623BB" w:rsidRPr="00E55F6F" w:rsidRDefault="00C623BB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E55F6F">
        <w:rPr>
          <w:color w:val="000000"/>
        </w:rPr>
        <w:t>Une dotation totale de 500€ est attribuée aux 4 Ecoles de golf participant à la MacDo.</w:t>
      </w:r>
    </w:p>
    <w:p w:rsidR="00060A54" w:rsidRDefault="00060A54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 xml:space="preserve">Un projet de remplacement de cette compétition par une nouvelle avec </w:t>
      </w:r>
      <w:r w:rsidRPr="00E55F6F">
        <w:rPr>
          <w:color w:val="000000"/>
        </w:rPr>
        <w:t xml:space="preserve">un </w:t>
      </w:r>
      <w:r w:rsidR="00C623BB" w:rsidRPr="00E55F6F">
        <w:rPr>
          <w:color w:val="000000"/>
        </w:rPr>
        <w:t>nouveau</w:t>
      </w:r>
      <w:r w:rsidR="00C623BB">
        <w:rPr>
          <w:color w:val="000000"/>
        </w:rPr>
        <w:t xml:space="preserve"> </w:t>
      </w:r>
      <w:r>
        <w:rPr>
          <w:color w:val="000000"/>
        </w:rPr>
        <w:t>règlement (mode Crédit Mutuel de la Vendée) .Ce règlement a circulé durant la réunion .La compétition pourrait avoir lieu le samedi après-midi. Isabelle demande à chacun de se pencher sur le sujet et de donner éventuellement des suggestions.</w:t>
      </w:r>
    </w:p>
    <w:p w:rsidR="00060A54" w:rsidRDefault="00693BE5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7839AB">
        <w:rPr>
          <w:color w:val="000000"/>
        </w:rPr>
        <w:t>Championnat de France</w:t>
      </w:r>
      <w:r w:rsidRPr="00693BE5">
        <w:rPr>
          <w:color w:val="FF0000"/>
        </w:rPr>
        <w:t xml:space="preserve"> : </w:t>
      </w:r>
      <w:r w:rsidR="00060A54">
        <w:rPr>
          <w:color w:val="000000"/>
        </w:rPr>
        <w:t>une seule manche de pré-qualification en 2017 .Elle aura lieu au Golf d’Angers St Jean les 4 et 5 juin 2017.</w:t>
      </w:r>
    </w:p>
    <w:p w:rsidR="00060A54" w:rsidRDefault="00060A54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060A54" w:rsidRDefault="00060A54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BD64BD">
        <w:rPr>
          <w:b/>
          <w:color w:val="000000"/>
          <w:u w:val="single"/>
        </w:rPr>
        <w:t xml:space="preserve">Championnat </w:t>
      </w:r>
      <w:r w:rsidR="00BD64BD" w:rsidRPr="00BD64BD">
        <w:rPr>
          <w:b/>
          <w:color w:val="000000"/>
          <w:u w:val="single"/>
        </w:rPr>
        <w:t>départemental</w:t>
      </w:r>
      <w:r w:rsidR="00BD64BD">
        <w:rPr>
          <w:color w:val="000000"/>
        </w:rPr>
        <w:t> :</w:t>
      </w: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BD64BD" w:rsidRDefault="00D0487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Géré</w:t>
      </w:r>
      <w:r w:rsidR="00BD64BD">
        <w:rPr>
          <w:color w:val="000000"/>
        </w:rPr>
        <w:t xml:space="preserve"> comme tous les ans par Bernard .Il aura lieu les 8 et 9 avril 2017</w:t>
      </w:r>
      <w:r w:rsidR="00C623BB">
        <w:rPr>
          <w:color w:val="000000"/>
        </w:rPr>
        <w:t xml:space="preserve">, </w:t>
      </w:r>
      <w:r w:rsidR="00C623BB" w:rsidRPr="007839AB">
        <w:rPr>
          <w:color w:val="000000"/>
        </w:rPr>
        <w:t>au Golf de Cholet</w:t>
      </w:r>
      <w:r w:rsidR="00BD64BD">
        <w:rPr>
          <w:color w:val="000000"/>
        </w:rPr>
        <w:t>.</w:t>
      </w: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BD64BD" w:rsidRPr="00DB1D98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DB1D98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Golf entreprise :</w:t>
      </w: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u w:val="single"/>
        </w:rPr>
      </w:pP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Alain nous communique les dates des rencontres en 2017 : le 11 mars, 25 mars, 1 mai, 2 septembre, 7 octobre à ce jour les lieux n’ont pas encore été définis.</w:t>
      </w: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La coupe départementale aura lieu le 1 avril 2017 au Golf d’Avrillé.</w:t>
      </w: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 w:rsidRPr="00BD64BD">
        <w:rPr>
          <w:b/>
          <w:color w:val="000000"/>
          <w:u w:val="single"/>
        </w:rPr>
        <w:t>Site du Comité Départemental</w:t>
      </w:r>
      <w:r>
        <w:rPr>
          <w:color w:val="000000"/>
        </w:rPr>
        <w:t> :</w:t>
      </w: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Rodolphe nous fait</w:t>
      </w:r>
      <w:r w:rsidR="00693BE5">
        <w:rPr>
          <w:color w:val="000000"/>
        </w:rPr>
        <w:t xml:space="preserve"> </w:t>
      </w:r>
      <w:r w:rsidR="00693BE5" w:rsidRPr="007839AB">
        <w:rPr>
          <w:color w:val="000000"/>
        </w:rPr>
        <w:t>part</w:t>
      </w:r>
      <w:r w:rsidRPr="007839AB">
        <w:rPr>
          <w:color w:val="000000"/>
        </w:rPr>
        <w:t xml:space="preserve"> </w:t>
      </w:r>
      <w:r>
        <w:rPr>
          <w:color w:val="000000"/>
        </w:rPr>
        <w:t xml:space="preserve">de toutes les actions qu’il a effectuées, sur le site, depuis la dernière réunion. Les frais </w:t>
      </w:r>
      <w:r w:rsidR="00D04878">
        <w:rPr>
          <w:color w:val="000000"/>
        </w:rPr>
        <w:t xml:space="preserve">de gestion du site nous reviendront pour la première année à 1,19€ par </w:t>
      </w:r>
      <w:r w:rsidR="007839AB">
        <w:rPr>
          <w:color w:val="000000"/>
        </w:rPr>
        <w:t>mois.</w:t>
      </w:r>
    </w:p>
    <w:p w:rsidR="00D04878" w:rsidRDefault="00D0487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Isabelle nous présent un « 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Book » du département de l’Yonne qui nous permettrait de nous inspirer pour le </w:t>
      </w:r>
      <w:r w:rsidR="004C42C5">
        <w:rPr>
          <w:color w:val="000000"/>
        </w:rPr>
        <w:t>nôtre</w:t>
      </w:r>
      <w:r>
        <w:rPr>
          <w:color w:val="000000"/>
        </w:rPr>
        <w:t>.</w:t>
      </w:r>
      <w:r w:rsidR="00693BE5">
        <w:rPr>
          <w:color w:val="000000"/>
        </w:rPr>
        <w:t xml:space="preserve"> Nous allons solliciter les golfs du département  pour préparer 3 pages (présentation du golf, compétition phare…), ainsi que les offices du tourisme. L’Agence MSP 26, nous offrira un ordinateur portable pour nous remercier.</w:t>
      </w:r>
    </w:p>
    <w:p w:rsidR="00BD64BD" w:rsidRDefault="00BD64BD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BD64BD" w:rsidRDefault="00D0487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  <w:r>
        <w:rPr>
          <w:color w:val="000000"/>
        </w:rPr>
        <w:t>Clôture de la réunion 22h45.</w:t>
      </w:r>
    </w:p>
    <w:p w:rsidR="00D04878" w:rsidRDefault="00D0487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D04878" w:rsidRDefault="00D04878" w:rsidP="003544A4">
      <w:pPr>
        <w:pStyle w:val="En-tte"/>
        <w:tabs>
          <w:tab w:val="clear" w:pos="4536"/>
          <w:tab w:val="clear" w:pos="9072"/>
        </w:tabs>
        <w:ind w:left="360"/>
        <w:rPr>
          <w:color w:val="000000"/>
        </w:rPr>
      </w:pPr>
    </w:p>
    <w:p w:rsidR="00342D6D" w:rsidRDefault="00D04878" w:rsidP="004C42C5">
      <w:pPr>
        <w:pStyle w:val="En-tte"/>
        <w:tabs>
          <w:tab w:val="clear" w:pos="4536"/>
          <w:tab w:val="clear" w:pos="9072"/>
        </w:tabs>
        <w:ind w:left="1068" w:firstLine="348"/>
        <w:rPr>
          <w:sz w:val="28"/>
          <w:szCs w:val="28"/>
        </w:rPr>
      </w:pPr>
      <w:r>
        <w:rPr>
          <w:color w:val="000000"/>
        </w:rPr>
        <w:t>La Présidente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Le Secrétaire</w:t>
      </w:r>
    </w:p>
    <w:p w:rsidR="00342D6D" w:rsidRPr="00BD4DE9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</w:p>
    <w:p w:rsidR="00342D6D" w:rsidRPr="00670671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36"/>
          <w:szCs w:val="36"/>
        </w:rPr>
      </w:pPr>
    </w:p>
    <w:p w:rsidR="00342D6D" w:rsidRPr="00456564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342D6D" w:rsidRPr="00456564" w:rsidSect="00F00F31">
      <w:headerReference w:type="default" r:id="rId8"/>
      <w:footerReference w:type="default" r:id="rId9"/>
      <w:pgSz w:w="11906" w:h="16838"/>
      <w:pgMar w:top="1260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B9" w:rsidRDefault="009C5EB9">
      <w:r>
        <w:separator/>
      </w:r>
    </w:p>
  </w:endnote>
  <w:endnote w:type="continuationSeparator" w:id="0">
    <w:p w:rsidR="009C5EB9" w:rsidRDefault="009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Comité Départemental de Maine et Loire -  </w:t>
    </w:r>
    <w:proofErr w:type="spellStart"/>
    <w:r w:rsidRPr="002D0E4B">
      <w:rPr>
        <w:i/>
        <w:color w:val="008000"/>
        <w:sz w:val="18"/>
      </w:rPr>
      <w:t>Châruau</w:t>
    </w:r>
    <w:proofErr w:type="spellEnd"/>
    <w:r w:rsidRPr="002D0E4B">
      <w:rPr>
        <w:i/>
        <w:color w:val="008000"/>
        <w:sz w:val="18"/>
      </w:rPr>
      <w:t xml:space="preserve">  -    49610 SOULAINES sur AUBANCE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Internet </w:t>
    </w:r>
    <w:proofErr w:type="gramStart"/>
    <w:r w:rsidRPr="002D0E4B">
      <w:rPr>
        <w:i/>
        <w:color w:val="008000"/>
        <w:sz w:val="18"/>
      </w:rPr>
      <w:t>:cdgolf49.com</w:t>
    </w:r>
    <w:proofErr w:type="gramEnd"/>
    <w:r w:rsidRPr="002D0E4B">
      <w:rPr>
        <w:i/>
        <w:color w:val="008000"/>
        <w:sz w:val="18"/>
      </w:rPr>
      <w:t xml:space="preserve"> – e-mail : </w:t>
    </w:r>
    <w:r w:rsidR="00312449" w:rsidRPr="00312449">
      <w:rPr>
        <w:i/>
        <w:color w:val="008000"/>
        <w:sz w:val="18"/>
      </w:rPr>
      <w:t>i.marty@c</w:t>
    </w:r>
    <w:r w:rsidR="00312449"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sidente) – luc.aguile@numericable.</w:t>
    </w:r>
    <w:r w:rsidRPr="002D0E4B">
      <w:rPr>
        <w:i/>
        <w:color w:val="008000"/>
        <w:sz w:val="18"/>
      </w:rPr>
      <w:t>fr (secrétaire)</w:t>
    </w:r>
  </w:p>
  <w:p w:rsidR="00342D6D" w:rsidRPr="002D0E4B" w:rsidRDefault="00342D6D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B9" w:rsidRDefault="009C5EB9">
      <w:r>
        <w:separator/>
      </w:r>
    </w:p>
  </w:footnote>
  <w:footnote w:type="continuationSeparator" w:id="0">
    <w:p w:rsidR="009C5EB9" w:rsidRDefault="009C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Default="004D76C7" w:rsidP="00B31185">
    <w:pPr>
      <w:pStyle w:val="En-tte"/>
      <w:tabs>
        <w:tab w:val="clear" w:pos="9072"/>
      </w:tabs>
      <w:ind w:right="1283"/>
      <w:jc w:val="center"/>
      <w:rPr>
        <w:b/>
      </w:rPr>
    </w:pPr>
    <w:r>
      <w:rPr>
        <w:b/>
        <w:noProof/>
      </w:rPr>
      <w:drawing>
        <wp:inline distT="0" distB="0" distL="0" distR="0">
          <wp:extent cx="1581150" cy="12858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D6D" w:rsidRDefault="00342D6D">
    <w:pPr>
      <w:pStyle w:val="En-tte"/>
      <w:tabs>
        <w:tab w:val="clear" w:pos="9072"/>
        <w:tab w:val="right" w:pos="9540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9C1"/>
    <w:multiLevelType w:val="singleLevel"/>
    <w:tmpl w:val="B06A78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6AAD3481"/>
    <w:multiLevelType w:val="hybridMultilevel"/>
    <w:tmpl w:val="DFD20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F67B6"/>
    <w:multiLevelType w:val="multilevel"/>
    <w:tmpl w:val="097E7CF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1"/>
    <w:rsid w:val="00026784"/>
    <w:rsid w:val="00031C40"/>
    <w:rsid w:val="00054A5E"/>
    <w:rsid w:val="00060A54"/>
    <w:rsid w:val="00064170"/>
    <w:rsid w:val="000C4DAC"/>
    <w:rsid w:val="000D0552"/>
    <w:rsid w:val="001225C8"/>
    <w:rsid w:val="001400F4"/>
    <w:rsid w:val="0017449D"/>
    <w:rsid w:val="00177878"/>
    <w:rsid w:val="00184601"/>
    <w:rsid w:val="001B5B59"/>
    <w:rsid w:val="0024277E"/>
    <w:rsid w:val="0028177E"/>
    <w:rsid w:val="002A0C2E"/>
    <w:rsid w:val="002B2CE6"/>
    <w:rsid w:val="002D0E4B"/>
    <w:rsid w:val="002F0C85"/>
    <w:rsid w:val="002F6D7A"/>
    <w:rsid w:val="00301574"/>
    <w:rsid w:val="00312449"/>
    <w:rsid w:val="00313309"/>
    <w:rsid w:val="00342D6D"/>
    <w:rsid w:val="003544A4"/>
    <w:rsid w:val="00380A61"/>
    <w:rsid w:val="00392C73"/>
    <w:rsid w:val="003B3D6B"/>
    <w:rsid w:val="003D39B9"/>
    <w:rsid w:val="003E1329"/>
    <w:rsid w:val="00454439"/>
    <w:rsid w:val="00456564"/>
    <w:rsid w:val="00486684"/>
    <w:rsid w:val="00491CE2"/>
    <w:rsid w:val="0049251F"/>
    <w:rsid w:val="00492728"/>
    <w:rsid w:val="004952AD"/>
    <w:rsid w:val="004C21AF"/>
    <w:rsid w:val="004C242E"/>
    <w:rsid w:val="004C42C5"/>
    <w:rsid w:val="004D76C7"/>
    <w:rsid w:val="005029A2"/>
    <w:rsid w:val="00503897"/>
    <w:rsid w:val="0051095A"/>
    <w:rsid w:val="005243E2"/>
    <w:rsid w:val="00525D21"/>
    <w:rsid w:val="005835A5"/>
    <w:rsid w:val="005D2566"/>
    <w:rsid w:val="00670671"/>
    <w:rsid w:val="00683B88"/>
    <w:rsid w:val="00685AD1"/>
    <w:rsid w:val="00687F9E"/>
    <w:rsid w:val="00691D37"/>
    <w:rsid w:val="00693BE5"/>
    <w:rsid w:val="006C2F6F"/>
    <w:rsid w:val="006D7A47"/>
    <w:rsid w:val="0071177C"/>
    <w:rsid w:val="0072213A"/>
    <w:rsid w:val="00731BEA"/>
    <w:rsid w:val="00740EAB"/>
    <w:rsid w:val="00742747"/>
    <w:rsid w:val="00772ECE"/>
    <w:rsid w:val="00782CF0"/>
    <w:rsid w:val="007839AB"/>
    <w:rsid w:val="007A454C"/>
    <w:rsid w:val="007F3902"/>
    <w:rsid w:val="00810FD9"/>
    <w:rsid w:val="00832BDE"/>
    <w:rsid w:val="00835F4C"/>
    <w:rsid w:val="00837CD1"/>
    <w:rsid w:val="00845A80"/>
    <w:rsid w:val="00853D1A"/>
    <w:rsid w:val="008638EB"/>
    <w:rsid w:val="008938B2"/>
    <w:rsid w:val="008E3297"/>
    <w:rsid w:val="008F2000"/>
    <w:rsid w:val="008F6495"/>
    <w:rsid w:val="009243BD"/>
    <w:rsid w:val="009277ED"/>
    <w:rsid w:val="00944AA0"/>
    <w:rsid w:val="009465BC"/>
    <w:rsid w:val="00980C47"/>
    <w:rsid w:val="00985671"/>
    <w:rsid w:val="009A65EA"/>
    <w:rsid w:val="009C0B4D"/>
    <w:rsid w:val="009C40BF"/>
    <w:rsid w:val="009C5EB9"/>
    <w:rsid w:val="009D560B"/>
    <w:rsid w:val="009D6900"/>
    <w:rsid w:val="009F7009"/>
    <w:rsid w:val="00A12309"/>
    <w:rsid w:val="00A16A3F"/>
    <w:rsid w:val="00A421D8"/>
    <w:rsid w:val="00A529C3"/>
    <w:rsid w:val="00A63ECB"/>
    <w:rsid w:val="00AB00FE"/>
    <w:rsid w:val="00B050A3"/>
    <w:rsid w:val="00B31185"/>
    <w:rsid w:val="00B3480E"/>
    <w:rsid w:val="00B37FDF"/>
    <w:rsid w:val="00B40BD1"/>
    <w:rsid w:val="00B63A28"/>
    <w:rsid w:val="00B721CA"/>
    <w:rsid w:val="00B93BEC"/>
    <w:rsid w:val="00B95E41"/>
    <w:rsid w:val="00BB130F"/>
    <w:rsid w:val="00BD4DE9"/>
    <w:rsid w:val="00BD64BD"/>
    <w:rsid w:val="00C623BB"/>
    <w:rsid w:val="00C91B95"/>
    <w:rsid w:val="00CA13D7"/>
    <w:rsid w:val="00CB7A0E"/>
    <w:rsid w:val="00CE52C2"/>
    <w:rsid w:val="00CF7A43"/>
    <w:rsid w:val="00D04878"/>
    <w:rsid w:val="00D914B5"/>
    <w:rsid w:val="00DB1D98"/>
    <w:rsid w:val="00DE0FD5"/>
    <w:rsid w:val="00DE2D27"/>
    <w:rsid w:val="00DF7015"/>
    <w:rsid w:val="00E03F0B"/>
    <w:rsid w:val="00E47102"/>
    <w:rsid w:val="00E55F6F"/>
    <w:rsid w:val="00E72263"/>
    <w:rsid w:val="00E80C98"/>
    <w:rsid w:val="00E81A6B"/>
    <w:rsid w:val="00E92497"/>
    <w:rsid w:val="00EB6AF5"/>
    <w:rsid w:val="00ED249D"/>
    <w:rsid w:val="00EF7848"/>
    <w:rsid w:val="00F00F31"/>
    <w:rsid w:val="00F04756"/>
    <w:rsid w:val="00F15A83"/>
    <w:rsid w:val="00F5382F"/>
    <w:rsid w:val="00FB47B8"/>
    <w:rsid w:val="00FF0B49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  <w:style w:type="table" w:styleId="Grilledutableau">
    <w:name w:val="Table Grid"/>
    <w:basedOn w:val="TableauNormal"/>
    <w:locked/>
    <w:rsid w:val="0074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  <w:style w:type="table" w:styleId="Grilledutableau">
    <w:name w:val="Table Grid"/>
    <w:basedOn w:val="TableauNormal"/>
    <w:locked/>
    <w:rsid w:val="0074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VLTA</dc:creator>
  <cp:lastModifiedBy>LAMI Rodolphe</cp:lastModifiedBy>
  <cp:revision>2</cp:revision>
  <cp:lastPrinted>2014-02-17T15:59:00Z</cp:lastPrinted>
  <dcterms:created xsi:type="dcterms:W3CDTF">2017-02-05T19:53:00Z</dcterms:created>
  <dcterms:modified xsi:type="dcterms:W3CDTF">2017-02-05T19:53:00Z</dcterms:modified>
</cp:coreProperties>
</file>